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895F6" w14:textId="4197266C" w:rsidR="00FB228C" w:rsidRDefault="00F510B8" w:rsidP="00F510B8">
      <w:pPr>
        <w:jc w:val="center"/>
        <w:rPr>
          <w:rFonts w:ascii="Times New Roman" w:hAnsi="Times New Roman" w:cs="Times New Roman"/>
          <w:b/>
          <w:sz w:val="24"/>
          <w:szCs w:val="24"/>
          <w:lang w:val="en-GB"/>
        </w:rPr>
      </w:pPr>
      <w:r w:rsidRPr="00F510B8">
        <w:rPr>
          <w:rFonts w:ascii="Times New Roman" w:hAnsi="Times New Roman" w:cs="Times New Roman"/>
          <w:b/>
          <w:sz w:val="24"/>
          <w:szCs w:val="24"/>
          <w:lang w:val="en-GB"/>
        </w:rPr>
        <w:t>ALRAESA</w:t>
      </w:r>
      <w:r w:rsidR="006D3B05">
        <w:rPr>
          <w:rFonts w:ascii="Times New Roman" w:hAnsi="Times New Roman" w:cs="Times New Roman"/>
          <w:b/>
          <w:sz w:val="24"/>
          <w:szCs w:val="24"/>
          <w:lang w:val="en-GB"/>
        </w:rPr>
        <w:t xml:space="preserve"> CONFERENCE</w:t>
      </w:r>
      <w:r w:rsidRPr="00F510B8">
        <w:rPr>
          <w:rFonts w:ascii="Times New Roman" w:hAnsi="Times New Roman" w:cs="Times New Roman"/>
          <w:b/>
          <w:sz w:val="24"/>
          <w:szCs w:val="24"/>
          <w:lang w:val="en-GB"/>
        </w:rPr>
        <w:t xml:space="preserve"> ROUND-UP</w:t>
      </w:r>
    </w:p>
    <w:p w14:paraId="5EA9D400" w14:textId="0F4AAC87" w:rsidR="005F2586" w:rsidRDefault="005F2586" w:rsidP="00F510B8">
      <w:pPr>
        <w:jc w:val="center"/>
        <w:rPr>
          <w:rFonts w:ascii="Times New Roman" w:hAnsi="Times New Roman" w:cs="Times New Roman"/>
          <w:b/>
          <w:sz w:val="24"/>
          <w:szCs w:val="24"/>
          <w:lang w:val="en-GB"/>
        </w:rPr>
      </w:pPr>
      <w:r>
        <w:rPr>
          <w:rFonts w:ascii="Times New Roman" w:hAnsi="Times New Roman" w:cs="Times New Roman"/>
          <w:b/>
          <w:sz w:val="24"/>
          <w:szCs w:val="24"/>
          <w:lang w:val="en-GB"/>
        </w:rPr>
        <w:t>30 June 2017</w:t>
      </w:r>
    </w:p>
    <w:p w14:paraId="03ADB3A5" w14:textId="74FC5B94" w:rsidR="00F510B8" w:rsidRDefault="00D64054" w:rsidP="00020214">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Mr. Sabir KADEL</w:t>
      </w:r>
      <w:r w:rsidR="00020214">
        <w:rPr>
          <w:rFonts w:ascii="Times New Roman" w:hAnsi="Times New Roman" w:cs="Times New Roman"/>
          <w:b/>
          <w:sz w:val="24"/>
          <w:szCs w:val="24"/>
          <w:lang w:val="en-GB"/>
        </w:rPr>
        <w:t>, Senior Law Reform Officer, LRC Mauritius</w:t>
      </w:r>
    </w:p>
    <w:p w14:paraId="5B8D371A" w14:textId="77777777" w:rsidR="00020214" w:rsidRDefault="00020214" w:rsidP="00020214">
      <w:pPr>
        <w:spacing w:line="360" w:lineRule="auto"/>
        <w:jc w:val="center"/>
        <w:rPr>
          <w:rFonts w:ascii="Times New Roman" w:hAnsi="Times New Roman" w:cs="Times New Roman"/>
          <w:b/>
          <w:sz w:val="24"/>
          <w:szCs w:val="24"/>
          <w:lang w:val="en-GB"/>
        </w:rPr>
      </w:pPr>
    </w:p>
    <w:p w14:paraId="379F8CC4" w14:textId="3A251856" w:rsidR="002C7BAC" w:rsidRDefault="00DB7828" w:rsidP="00D838FE">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Aristotle once said: “</w:t>
      </w:r>
      <w:r w:rsidRPr="00DB7828">
        <w:rPr>
          <w:rFonts w:ascii="Times New Roman" w:hAnsi="Times New Roman" w:cs="Times New Roman"/>
          <w:sz w:val="24"/>
          <w:szCs w:val="24"/>
          <w:lang w:val="en-GB"/>
        </w:rPr>
        <w:t>Even when laws have been written down, they ought n</w:t>
      </w:r>
      <w:r>
        <w:rPr>
          <w:rFonts w:ascii="Times New Roman" w:hAnsi="Times New Roman" w:cs="Times New Roman"/>
          <w:sz w:val="24"/>
          <w:szCs w:val="24"/>
          <w:lang w:val="en-GB"/>
        </w:rPr>
        <w:t>ot always to remain unaltered.”</w:t>
      </w:r>
    </w:p>
    <w:p w14:paraId="6499E8C9" w14:textId="49E229D0" w:rsidR="00E440F6" w:rsidRDefault="007A335D" w:rsidP="00E440F6">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Ever the </w:t>
      </w:r>
      <w:r w:rsidR="00761B07" w:rsidRPr="00761B07">
        <w:rPr>
          <w:rFonts w:ascii="Times New Roman" w:hAnsi="Times New Roman" w:cs="Times New Roman"/>
          <w:sz w:val="24"/>
          <w:szCs w:val="24"/>
          <w:lang w:val="en-GB"/>
        </w:rPr>
        <w:t>Since the</w:t>
      </w:r>
      <w:r>
        <w:rPr>
          <w:rFonts w:ascii="Times New Roman" w:hAnsi="Times New Roman" w:cs="Times New Roman"/>
          <w:sz w:val="24"/>
          <w:szCs w:val="24"/>
          <w:lang w:val="en-GB"/>
        </w:rPr>
        <w:t xml:space="preserve"> time of</w:t>
      </w:r>
      <w:r w:rsidR="00761B07" w:rsidRPr="00761B07">
        <w:rPr>
          <w:rFonts w:ascii="Times New Roman" w:hAnsi="Times New Roman" w:cs="Times New Roman"/>
          <w:sz w:val="24"/>
          <w:szCs w:val="24"/>
          <w:lang w:val="en-GB"/>
        </w:rPr>
        <w:t xml:space="preserve"> Code of Hammurabi in the second millennium BC</w:t>
      </w:r>
      <w:r w:rsidR="00844A39">
        <w:rPr>
          <w:rFonts w:ascii="Times New Roman" w:hAnsi="Times New Roman" w:cs="Times New Roman"/>
          <w:sz w:val="24"/>
          <w:szCs w:val="24"/>
          <w:lang w:val="en-GB"/>
        </w:rPr>
        <w:t>E</w:t>
      </w:r>
      <w:r w:rsidR="00761B07" w:rsidRPr="00761B07">
        <w:rPr>
          <w:rFonts w:ascii="Times New Roman" w:hAnsi="Times New Roman" w:cs="Times New Roman"/>
          <w:sz w:val="24"/>
          <w:szCs w:val="24"/>
          <w:lang w:val="en-GB"/>
        </w:rPr>
        <w:t xml:space="preserve"> </w:t>
      </w:r>
      <w:r w:rsidR="00377778">
        <w:rPr>
          <w:rFonts w:ascii="Times New Roman" w:hAnsi="Times New Roman" w:cs="Times New Roman"/>
          <w:sz w:val="24"/>
          <w:szCs w:val="24"/>
          <w:lang w:val="en-GB"/>
        </w:rPr>
        <w:t>up to the Napoleon Code</w:t>
      </w:r>
      <w:r w:rsidR="00761B07" w:rsidRPr="00761B07">
        <w:rPr>
          <w:rFonts w:ascii="Times New Roman" w:hAnsi="Times New Roman" w:cs="Times New Roman"/>
          <w:sz w:val="24"/>
          <w:szCs w:val="24"/>
          <w:lang w:val="en-GB"/>
        </w:rPr>
        <w:t>, law</w:t>
      </w:r>
      <w:r w:rsidR="00DB313C">
        <w:rPr>
          <w:rFonts w:ascii="Times New Roman" w:hAnsi="Times New Roman" w:cs="Times New Roman"/>
          <w:sz w:val="24"/>
          <w:szCs w:val="24"/>
          <w:lang w:val="en-GB"/>
        </w:rPr>
        <w:t>s have</w:t>
      </w:r>
      <w:r w:rsidR="00761B07" w:rsidRPr="00761B07">
        <w:rPr>
          <w:rFonts w:ascii="Times New Roman" w:hAnsi="Times New Roman" w:cs="Times New Roman"/>
          <w:sz w:val="24"/>
          <w:szCs w:val="24"/>
          <w:lang w:val="en-GB"/>
        </w:rPr>
        <w:t xml:space="preserve"> evolved. </w:t>
      </w:r>
      <w:r w:rsidR="00DB313C">
        <w:rPr>
          <w:rFonts w:ascii="Times New Roman" w:hAnsi="Times New Roman" w:cs="Times New Roman"/>
          <w:sz w:val="24"/>
          <w:szCs w:val="24"/>
          <w:lang w:val="en-GB"/>
        </w:rPr>
        <w:t>They have</w:t>
      </w:r>
      <w:r w:rsidR="00761B07" w:rsidRPr="00761B07">
        <w:rPr>
          <w:rFonts w:ascii="Times New Roman" w:hAnsi="Times New Roman" w:cs="Times New Roman"/>
          <w:sz w:val="24"/>
          <w:szCs w:val="24"/>
          <w:lang w:val="en-GB"/>
        </w:rPr>
        <w:t xml:space="preserve"> evolved because the moors have evolved. </w:t>
      </w:r>
      <w:r w:rsidR="00DB313C">
        <w:rPr>
          <w:rFonts w:ascii="Times New Roman" w:hAnsi="Times New Roman" w:cs="Times New Roman"/>
          <w:sz w:val="24"/>
          <w:szCs w:val="24"/>
          <w:lang w:val="en-GB"/>
        </w:rPr>
        <w:t>They have</w:t>
      </w:r>
      <w:r w:rsidR="00761B07" w:rsidRPr="00761B07">
        <w:rPr>
          <w:rFonts w:ascii="Times New Roman" w:hAnsi="Times New Roman" w:cs="Times New Roman"/>
          <w:sz w:val="24"/>
          <w:szCs w:val="24"/>
          <w:lang w:val="en-GB"/>
        </w:rPr>
        <w:t xml:space="preserve"> evolved because some civili</w:t>
      </w:r>
      <w:r w:rsidR="00844A39">
        <w:rPr>
          <w:rFonts w:ascii="Times New Roman" w:hAnsi="Times New Roman" w:cs="Times New Roman"/>
          <w:sz w:val="24"/>
          <w:szCs w:val="24"/>
          <w:lang w:val="en-GB"/>
        </w:rPr>
        <w:t>zations are born and others die</w:t>
      </w:r>
      <w:r w:rsidR="00761B07" w:rsidRPr="00761B07">
        <w:rPr>
          <w:rFonts w:ascii="Times New Roman" w:hAnsi="Times New Roman" w:cs="Times New Roman"/>
          <w:sz w:val="24"/>
          <w:szCs w:val="24"/>
          <w:lang w:val="en-GB"/>
        </w:rPr>
        <w:t xml:space="preserve">. </w:t>
      </w:r>
      <w:r w:rsidR="00844A39">
        <w:rPr>
          <w:rFonts w:ascii="Times New Roman" w:hAnsi="Times New Roman" w:cs="Times New Roman"/>
          <w:sz w:val="24"/>
          <w:szCs w:val="24"/>
          <w:lang w:val="en-GB"/>
        </w:rPr>
        <w:t>They</w:t>
      </w:r>
      <w:r w:rsidR="00761B07" w:rsidRPr="00761B07">
        <w:rPr>
          <w:rFonts w:ascii="Times New Roman" w:hAnsi="Times New Roman" w:cs="Times New Roman"/>
          <w:sz w:val="24"/>
          <w:szCs w:val="24"/>
          <w:lang w:val="en-GB"/>
        </w:rPr>
        <w:t xml:space="preserve"> </w:t>
      </w:r>
      <w:r w:rsidR="00844A39" w:rsidRPr="00761B07">
        <w:rPr>
          <w:rFonts w:ascii="Times New Roman" w:hAnsi="Times New Roman" w:cs="Times New Roman"/>
          <w:sz w:val="24"/>
          <w:szCs w:val="24"/>
          <w:lang w:val="en-GB"/>
        </w:rPr>
        <w:t>have</w:t>
      </w:r>
      <w:r w:rsidR="00761B07" w:rsidRPr="00761B07">
        <w:rPr>
          <w:rFonts w:ascii="Times New Roman" w:hAnsi="Times New Roman" w:cs="Times New Roman"/>
          <w:sz w:val="24"/>
          <w:szCs w:val="24"/>
          <w:lang w:val="en-GB"/>
        </w:rPr>
        <w:t xml:space="preserve"> ev</w:t>
      </w:r>
      <w:r w:rsidR="00044881">
        <w:rPr>
          <w:rFonts w:ascii="Times New Roman" w:hAnsi="Times New Roman" w:cs="Times New Roman"/>
          <w:sz w:val="24"/>
          <w:szCs w:val="24"/>
          <w:lang w:val="en-GB"/>
        </w:rPr>
        <w:t>olved because</w:t>
      </w:r>
      <w:r w:rsidR="00342EFA">
        <w:rPr>
          <w:rFonts w:ascii="Times New Roman" w:hAnsi="Times New Roman" w:cs="Times New Roman"/>
          <w:sz w:val="24"/>
          <w:szCs w:val="24"/>
          <w:lang w:val="en-GB"/>
        </w:rPr>
        <w:t>,</w:t>
      </w:r>
      <w:r w:rsidR="00044881">
        <w:rPr>
          <w:rFonts w:ascii="Times New Roman" w:hAnsi="Times New Roman" w:cs="Times New Roman"/>
          <w:sz w:val="24"/>
          <w:szCs w:val="24"/>
          <w:lang w:val="en-GB"/>
        </w:rPr>
        <w:t xml:space="preserve"> as Heraclitus said</w:t>
      </w:r>
      <w:r w:rsidR="00761B07" w:rsidRPr="00761B07">
        <w:rPr>
          <w:rFonts w:ascii="Times New Roman" w:hAnsi="Times New Roman" w:cs="Times New Roman"/>
          <w:sz w:val="24"/>
          <w:szCs w:val="24"/>
          <w:lang w:val="en-GB"/>
        </w:rPr>
        <w:t>, the only thing that is constant is change.</w:t>
      </w:r>
    </w:p>
    <w:p w14:paraId="481AE97E" w14:textId="6E8B4D64" w:rsidR="00761B07" w:rsidRDefault="00761B07" w:rsidP="00664269">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And all the presentations we have </w:t>
      </w:r>
      <w:r w:rsidR="007A335D">
        <w:rPr>
          <w:rFonts w:ascii="Times New Roman" w:hAnsi="Times New Roman" w:cs="Times New Roman"/>
          <w:sz w:val="24"/>
          <w:szCs w:val="24"/>
          <w:lang w:val="en-GB"/>
        </w:rPr>
        <w:t>had the opportunity to hear</w:t>
      </w:r>
      <w:r>
        <w:rPr>
          <w:rFonts w:ascii="Times New Roman" w:hAnsi="Times New Roman" w:cs="Times New Roman"/>
          <w:sz w:val="24"/>
          <w:szCs w:val="24"/>
          <w:lang w:val="en-GB"/>
        </w:rPr>
        <w:t xml:space="preserve"> during thos</w:t>
      </w:r>
      <w:r w:rsidR="00817ECB">
        <w:rPr>
          <w:rFonts w:ascii="Times New Roman" w:hAnsi="Times New Roman" w:cs="Times New Roman"/>
          <w:sz w:val="24"/>
          <w:szCs w:val="24"/>
          <w:lang w:val="en-GB"/>
        </w:rPr>
        <w:t xml:space="preserve">e two days have confirmed this, that law is not engraved in </w:t>
      </w:r>
      <w:r w:rsidR="00DB313C">
        <w:rPr>
          <w:rFonts w:ascii="Times New Roman" w:hAnsi="Times New Roman" w:cs="Times New Roman"/>
          <w:sz w:val="24"/>
          <w:szCs w:val="24"/>
          <w:lang w:val="en-GB"/>
        </w:rPr>
        <w:t>stone</w:t>
      </w:r>
      <w:r w:rsidR="0042681F">
        <w:rPr>
          <w:rFonts w:ascii="Times New Roman" w:hAnsi="Times New Roman" w:cs="Times New Roman"/>
          <w:sz w:val="24"/>
          <w:szCs w:val="24"/>
          <w:lang w:val="en-GB"/>
        </w:rPr>
        <w:t>…</w:t>
      </w:r>
      <w:r w:rsidR="00817ECB">
        <w:rPr>
          <w:rFonts w:ascii="Times New Roman" w:hAnsi="Times New Roman" w:cs="Times New Roman"/>
          <w:sz w:val="24"/>
          <w:szCs w:val="24"/>
          <w:lang w:val="en-GB"/>
        </w:rPr>
        <w:t xml:space="preserve"> that Law Reform Agencies have a vital role to </w:t>
      </w:r>
      <w:r w:rsidR="00F539AD">
        <w:rPr>
          <w:rFonts w:ascii="Times New Roman" w:hAnsi="Times New Roman" w:cs="Times New Roman"/>
          <w:sz w:val="24"/>
          <w:szCs w:val="24"/>
          <w:lang w:val="en-GB"/>
        </w:rPr>
        <w:t xml:space="preserve">play in bringing these changes </w:t>
      </w:r>
      <w:r w:rsidR="00C95767">
        <w:rPr>
          <w:rFonts w:ascii="Times New Roman" w:hAnsi="Times New Roman" w:cs="Times New Roman"/>
          <w:sz w:val="24"/>
          <w:szCs w:val="24"/>
          <w:lang w:val="en-GB"/>
        </w:rPr>
        <w:t>of which society is in dire need</w:t>
      </w:r>
      <w:r w:rsidR="00DB313C">
        <w:rPr>
          <w:rFonts w:ascii="Times New Roman" w:hAnsi="Times New Roman" w:cs="Times New Roman"/>
          <w:sz w:val="24"/>
          <w:szCs w:val="24"/>
          <w:lang w:val="en-GB"/>
        </w:rPr>
        <w:t>… because as Mr. DOMINGUE pointed out yesterday, law reform is, essentially, about what ought to be!</w:t>
      </w:r>
    </w:p>
    <w:p w14:paraId="2434F14D" w14:textId="77777777" w:rsidR="00664269" w:rsidRPr="00664269" w:rsidRDefault="00664269" w:rsidP="00664269">
      <w:pPr>
        <w:pStyle w:val="ListParagraph"/>
        <w:spacing w:line="360" w:lineRule="auto"/>
        <w:jc w:val="both"/>
        <w:rPr>
          <w:rFonts w:ascii="Times New Roman" w:hAnsi="Times New Roman" w:cs="Times New Roman"/>
          <w:sz w:val="24"/>
          <w:szCs w:val="24"/>
          <w:lang w:val="en-GB"/>
        </w:rPr>
      </w:pPr>
    </w:p>
    <w:p w14:paraId="21831526" w14:textId="5A0D86D8" w:rsidR="00C82D2C" w:rsidRDefault="00C82D2C" w:rsidP="00C82D2C">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But before fighting for what </w:t>
      </w:r>
      <w:r w:rsidR="00002679">
        <w:rPr>
          <w:rFonts w:ascii="Times New Roman" w:hAnsi="Times New Roman" w:cs="Times New Roman"/>
          <w:sz w:val="24"/>
          <w:szCs w:val="24"/>
          <w:lang w:val="en-GB"/>
        </w:rPr>
        <w:t>ought</w:t>
      </w:r>
      <w:r>
        <w:rPr>
          <w:rFonts w:ascii="Times New Roman" w:hAnsi="Times New Roman" w:cs="Times New Roman"/>
          <w:sz w:val="24"/>
          <w:szCs w:val="24"/>
          <w:lang w:val="en-GB"/>
        </w:rPr>
        <w:t xml:space="preserve"> to be, it is necessary to fight for what already exists and is important, and this is what Mr. GULBUL </w:t>
      </w:r>
      <w:r w:rsidR="00002679">
        <w:rPr>
          <w:rFonts w:ascii="Times New Roman" w:hAnsi="Times New Roman" w:cs="Times New Roman"/>
          <w:sz w:val="24"/>
          <w:szCs w:val="24"/>
          <w:lang w:val="en-GB"/>
        </w:rPr>
        <w:t>throughout</w:t>
      </w:r>
      <w:r>
        <w:rPr>
          <w:rFonts w:ascii="Times New Roman" w:hAnsi="Times New Roman" w:cs="Times New Roman"/>
          <w:sz w:val="24"/>
          <w:szCs w:val="24"/>
          <w:lang w:val="en-GB"/>
        </w:rPr>
        <w:t xml:space="preserve"> his career</w:t>
      </w:r>
      <w:r w:rsidR="00002679">
        <w:rPr>
          <w:rFonts w:ascii="Times New Roman" w:hAnsi="Times New Roman" w:cs="Times New Roman"/>
          <w:sz w:val="24"/>
          <w:szCs w:val="24"/>
          <w:lang w:val="en-GB"/>
        </w:rPr>
        <w:t xml:space="preserve"> did</w:t>
      </w:r>
      <w:r>
        <w:rPr>
          <w:rFonts w:ascii="Times New Roman" w:hAnsi="Times New Roman" w:cs="Times New Roman"/>
          <w:sz w:val="24"/>
          <w:szCs w:val="24"/>
          <w:lang w:val="en-GB"/>
        </w:rPr>
        <w:t xml:space="preserve">, as Mr. DOMINGUE reminded us yesterday morning, with all the legal battles </w:t>
      </w:r>
      <w:r w:rsidR="00002679">
        <w:rPr>
          <w:rFonts w:ascii="Times New Roman" w:hAnsi="Times New Roman" w:cs="Times New Roman"/>
          <w:sz w:val="24"/>
          <w:szCs w:val="24"/>
          <w:lang w:val="en-GB"/>
        </w:rPr>
        <w:t>he</w:t>
      </w:r>
      <w:r>
        <w:rPr>
          <w:rFonts w:ascii="Times New Roman" w:hAnsi="Times New Roman" w:cs="Times New Roman"/>
          <w:sz w:val="24"/>
          <w:szCs w:val="24"/>
          <w:lang w:val="en-GB"/>
        </w:rPr>
        <w:t xml:space="preserve"> led to defend what are fundamental rights of the citizen under the Constitution, the Constitution being, as hammered by Mr. GULBUL, the supreme law of the land and it must stay this way.</w:t>
      </w:r>
    </w:p>
    <w:p w14:paraId="624C68D1" w14:textId="77777777" w:rsidR="00222CDF" w:rsidRDefault="00222CDF" w:rsidP="00222CDF">
      <w:pPr>
        <w:pStyle w:val="ListParagraph"/>
        <w:spacing w:line="360" w:lineRule="auto"/>
        <w:jc w:val="both"/>
        <w:rPr>
          <w:rFonts w:ascii="Times New Roman" w:hAnsi="Times New Roman" w:cs="Times New Roman"/>
          <w:sz w:val="24"/>
          <w:szCs w:val="24"/>
          <w:lang w:val="en-GB"/>
        </w:rPr>
      </w:pPr>
    </w:p>
    <w:p w14:paraId="26BFB045" w14:textId="26B58DF0" w:rsidR="00060E68" w:rsidRPr="00222CDF" w:rsidRDefault="00222CDF" w:rsidP="00222CDF">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And the Law Reform Commission of Mauritius has produced many papers related to </w:t>
      </w:r>
      <w:r w:rsidR="00844A39">
        <w:rPr>
          <w:rFonts w:ascii="Times New Roman" w:hAnsi="Times New Roman" w:cs="Times New Roman"/>
          <w:sz w:val="24"/>
          <w:szCs w:val="24"/>
          <w:lang w:val="en-GB"/>
        </w:rPr>
        <w:t>protection afforded under</w:t>
      </w:r>
      <w:r>
        <w:rPr>
          <w:rFonts w:ascii="Times New Roman" w:hAnsi="Times New Roman" w:cs="Times New Roman"/>
          <w:sz w:val="24"/>
          <w:szCs w:val="24"/>
          <w:lang w:val="en-GB"/>
        </w:rPr>
        <w:t xml:space="preserve"> Constitution, as Mr. GULBUL reminded us. But it has also worked on many different subjects, as has highlighted yesterday t</w:t>
      </w:r>
      <w:r w:rsidR="004D71CA" w:rsidRPr="00222CDF">
        <w:rPr>
          <w:rFonts w:ascii="Times New Roman" w:hAnsi="Times New Roman" w:cs="Times New Roman"/>
          <w:sz w:val="24"/>
          <w:szCs w:val="24"/>
          <w:lang w:val="en-GB"/>
        </w:rPr>
        <w:t xml:space="preserve">he Attorney-General of Mauritius, Hon. Mr. Ravi </w:t>
      </w:r>
      <w:r w:rsidR="00006CC5" w:rsidRPr="00222CDF">
        <w:rPr>
          <w:rFonts w:ascii="Times New Roman" w:hAnsi="Times New Roman" w:cs="Times New Roman"/>
          <w:sz w:val="24"/>
          <w:szCs w:val="24"/>
          <w:lang w:val="en-GB"/>
        </w:rPr>
        <w:t>YERRIGADOO</w:t>
      </w:r>
      <w:r>
        <w:rPr>
          <w:rFonts w:ascii="Times New Roman" w:hAnsi="Times New Roman" w:cs="Times New Roman"/>
          <w:sz w:val="24"/>
          <w:szCs w:val="24"/>
          <w:lang w:val="en-GB"/>
        </w:rPr>
        <w:t>.</w:t>
      </w:r>
      <w:r w:rsidR="00006CC5" w:rsidRPr="00222CD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Laws, said </w:t>
      </w:r>
      <w:r w:rsidR="00960C8C">
        <w:rPr>
          <w:rFonts w:ascii="Times New Roman" w:hAnsi="Times New Roman" w:cs="Times New Roman"/>
          <w:sz w:val="24"/>
          <w:szCs w:val="24"/>
          <w:lang w:val="en-GB"/>
        </w:rPr>
        <w:t>the Attorney-</w:t>
      </w:r>
      <w:r w:rsidR="00C95767">
        <w:rPr>
          <w:rFonts w:ascii="Times New Roman" w:hAnsi="Times New Roman" w:cs="Times New Roman"/>
          <w:sz w:val="24"/>
          <w:szCs w:val="24"/>
          <w:lang w:val="en-GB"/>
        </w:rPr>
        <w:t>General</w:t>
      </w:r>
      <w:r>
        <w:rPr>
          <w:rFonts w:ascii="Times New Roman" w:hAnsi="Times New Roman" w:cs="Times New Roman"/>
          <w:sz w:val="24"/>
          <w:szCs w:val="24"/>
          <w:lang w:val="en-GB"/>
        </w:rPr>
        <w:t>, should reflect values of society and we should make sure that our laws are not cut off from reality. Moreover, he said, law reform is an ongoing process and one needs to always keep an open mind.</w:t>
      </w:r>
    </w:p>
    <w:p w14:paraId="5971420D" w14:textId="77777777" w:rsidR="00FD0DA3" w:rsidRDefault="00930761" w:rsidP="00FD0DA3">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He finally emphasized the need for greater cooperation between different Law Reform Agencies, </w:t>
      </w:r>
      <w:r w:rsidR="00FD0DA3">
        <w:rPr>
          <w:rFonts w:ascii="Times New Roman" w:hAnsi="Times New Roman" w:cs="Times New Roman"/>
          <w:sz w:val="24"/>
          <w:szCs w:val="24"/>
          <w:lang w:val="en-GB"/>
        </w:rPr>
        <w:t xml:space="preserve">and the need for greater involvement </w:t>
      </w:r>
      <w:r w:rsidR="00FD0DA3" w:rsidRPr="00FD0DA3">
        <w:rPr>
          <w:rFonts w:ascii="Times New Roman" w:hAnsi="Times New Roman" w:cs="Times New Roman"/>
          <w:sz w:val="24"/>
          <w:szCs w:val="24"/>
          <w:lang w:val="en-GB"/>
        </w:rPr>
        <w:t>in regional law reform initiatives, when there is great potential for such development in its region.</w:t>
      </w:r>
      <w:r w:rsidR="00FD0DA3">
        <w:rPr>
          <w:rFonts w:ascii="Times New Roman" w:hAnsi="Times New Roman" w:cs="Times New Roman"/>
          <w:sz w:val="24"/>
          <w:szCs w:val="24"/>
          <w:lang w:val="en-GB"/>
        </w:rPr>
        <w:t xml:space="preserve"> </w:t>
      </w:r>
    </w:p>
    <w:p w14:paraId="4FA9EE96" w14:textId="0D0577F4" w:rsidR="00930761" w:rsidRPr="00FD0DA3" w:rsidRDefault="00FD0DA3" w:rsidP="00FD0DA3">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930761" w:rsidRPr="00FD0DA3">
        <w:rPr>
          <w:rFonts w:ascii="Times New Roman" w:hAnsi="Times New Roman" w:cs="Times New Roman"/>
          <w:sz w:val="24"/>
          <w:szCs w:val="24"/>
          <w:lang w:val="en-GB"/>
        </w:rPr>
        <w:t>hich is the very reason we are united today.</w:t>
      </w:r>
    </w:p>
    <w:p w14:paraId="6F607E3B" w14:textId="265C0AF9" w:rsidR="00930761" w:rsidRPr="00930761" w:rsidRDefault="00060E68" w:rsidP="00930761">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His presentation </w:t>
      </w:r>
      <w:r w:rsidRPr="00060E68">
        <w:rPr>
          <w:rFonts w:ascii="Times New Roman" w:hAnsi="Times New Roman" w:cs="Times New Roman"/>
          <w:sz w:val="24"/>
          <w:szCs w:val="24"/>
          <w:lang w:val="en-GB"/>
        </w:rPr>
        <w:t xml:space="preserve">has highlighted the intrinsic relationship which exists between </w:t>
      </w:r>
      <w:r w:rsidRPr="00960C8C">
        <w:rPr>
          <w:rFonts w:ascii="Times New Roman" w:hAnsi="Times New Roman" w:cs="Times New Roman"/>
          <w:b/>
          <w:sz w:val="24"/>
          <w:szCs w:val="24"/>
          <w:lang w:val="en-GB"/>
        </w:rPr>
        <w:t>law reform and development</w:t>
      </w:r>
      <w:r w:rsidRPr="00060E68">
        <w:rPr>
          <w:rFonts w:ascii="Times New Roman" w:hAnsi="Times New Roman" w:cs="Times New Roman"/>
          <w:sz w:val="24"/>
          <w:szCs w:val="24"/>
          <w:lang w:val="en-GB"/>
        </w:rPr>
        <w:t>, postulating that the rule of law is necessarily tied to the success of development of any country. This is demonstrated in the addition of the word “development” to Law Reform Agencies of some countries like Namibia or Zimbabwe, which thus emphasises the paramount role that legal reform plays in a country’s development.</w:t>
      </w:r>
    </w:p>
    <w:p w14:paraId="7F6AEFC3" w14:textId="77777777" w:rsidR="002811DB" w:rsidRDefault="002811DB" w:rsidP="002811DB">
      <w:pPr>
        <w:pStyle w:val="ListParagraph"/>
        <w:spacing w:line="360" w:lineRule="auto"/>
        <w:jc w:val="both"/>
        <w:rPr>
          <w:rFonts w:ascii="Times New Roman" w:hAnsi="Times New Roman" w:cs="Times New Roman"/>
          <w:sz w:val="24"/>
          <w:szCs w:val="24"/>
          <w:lang w:val="en-GB"/>
        </w:rPr>
      </w:pPr>
    </w:p>
    <w:p w14:paraId="286338EF" w14:textId="5B64FC08" w:rsidR="0013164A" w:rsidRDefault="002811DB" w:rsidP="00D838FE">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And this is moreover so in </w:t>
      </w:r>
      <w:r w:rsidRPr="00CE7E3E">
        <w:rPr>
          <w:rFonts w:ascii="Times New Roman" w:hAnsi="Times New Roman" w:cs="Times New Roman"/>
          <w:b/>
          <w:sz w:val="24"/>
          <w:szCs w:val="24"/>
          <w:lang w:val="en-GB"/>
        </w:rPr>
        <w:t>Small States</w:t>
      </w:r>
      <w:r>
        <w:rPr>
          <w:rFonts w:ascii="Times New Roman" w:hAnsi="Times New Roman" w:cs="Times New Roman"/>
          <w:sz w:val="24"/>
          <w:szCs w:val="24"/>
          <w:lang w:val="en-GB"/>
        </w:rPr>
        <w:t xml:space="preserve"> </w:t>
      </w:r>
      <w:r w:rsidRPr="005C4C1A">
        <w:rPr>
          <w:rFonts w:ascii="Times New Roman" w:hAnsi="Times New Roman" w:cs="Times New Roman"/>
          <w:b/>
          <w:sz w:val="24"/>
          <w:szCs w:val="24"/>
          <w:lang w:val="en-GB"/>
        </w:rPr>
        <w:t>Jurisdiction</w:t>
      </w:r>
      <w:r>
        <w:rPr>
          <w:rFonts w:ascii="Times New Roman" w:hAnsi="Times New Roman" w:cs="Times New Roman"/>
          <w:sz w:val="24"/>
          <w:szCs w:val="24"/>
          <w:lang w:val="en-GB"/>
        </w:rPr>
        <w:t>, as rightly pointed out by Mr. Rosario DOMINGUE, CEO of the Law Reform Commission of Mauritius</w:t>
      </w:r>
      <w:r w:rsidR="00200E0B">
        <w:rPr>
          <w:rFonts w:ascii="Times New Roman" w:hAnsi="Times New Roman" w:cs="Times New Roman"/>
          <w:sz w:val="24"/>
          <w:szCs w:val="24"/>
          <w:lang w:val="en-GB"/>
        </w:rPr>
        <w:t>.</w:t>
      </w:r>
    </w:p>
    <w:p w14:paraId="1CD2C7B2" w14:textId="6786EF37" w:rsidR="0013164A" w:rsidRPr="00222CDF" w:rsidRDefault="00222CDF" w:rsidP="0013164A">
      <w:pPr>
        <w:pStyle w:val="ListParagraph"/>
        <w:spacing w:line="360" w:lineRule="auto"/>
        <w:jc w:val="both"/>
        <w:rPr>
          <w:rFonts w:ascii="Times New Roman" w:hAnsi="Times New Roman"/>
          <w:sz w:val="24"/>
          <w:szCs w:val="24"/>
          <w:lang w:val="en-US" w:eastAsia="en-GB"/>
        </w:rPr>
      </w:pPr>
      <w:r w:rsidRPr="00222CDF">
        <w:rPr>
          <w:rFonts w:ascii="Times New Roman" w:hAnsi="Times New Roman"/>
          <w:sz w:val="24"/>
          <w:szCs w:val="24"/>
          <w:lang w:val="en-US" w:eastAsia="en-GB"/>
        </w:rPr>
        <w:t>Small States, he said</w:t>
      </w:r>
      <w:r>
        <w:rPr>
          <w:rFonts w:ascii="Times New Roman" w:hAnsi="Times New Roman"/>
          <w:sz w:val="24"/>
          <w:szCs w:val="24"/>
          <w:lang w:val="en-US" w:eastAsia="en-GB"/>
        </w:rPr>
        <w:t xml:space="preserve">, are often defined by their limited human and financial resources. </w:t>
      </w:r>
    </w:p>
    <w:p w14:paraId="4A7C6399" w14:textId="5C508EC1" w:rsidR="00892723" w:rsidRPr="00222CDF" w:rsidRDefault="00892723" w:rsidP="0013164A">
      <w:pPr>
        <w:pStyle w:val="ListParagraph"/>
        <w:spacing w:line="360" w:lineRule="auto"/>
        <w:jc w:val="both"/>
        <w:rPr>
          <w:rFonts w:ascii="Times New Roman" w:hAnsi="Times New Roman"/>
          <w:sz w:val="24"/>
          <w:szCs w:val="24"/>
          <w:lang w:val="en-US" w:eastAsia="en-GB"/>
        </w:rPr>
      </w:pPr>
      <w:r w:rsidRPr="00222CDF">
        <w:rPr>
          <w:rFonts w:ascii="Times New Roman" w:hAnsi="Times New Roman"/>
          <w:sz w:val="24"/>
          <w:szCs w:val="24"/>
          <w:lang w:val="en-US" w:eastAsia="en-GB"/>
        </w:rPr>
        <w:t xml:space="preserve">He also underlined the fact that </w:t>
      </w:r>
      <w:r w:rsidR="00222CDF" w:rsidRPr="00222CDF">
        <w:rPr>
          <w:rFonts w:ascii="Times New Roman" w:hAnsi="Times New Roman"/>
          <w:sz w:val="24"/>
          <w:szCs w:val="24"/>
          <w:lang w:val="en-US" w:eastAsia="en-GB"/>
        </w:rPr>
        <w:t xml:space="preserve">one </w:t>
      </w:r>
      <w:r w:rsidR="00960C8C">
        <w:rPr>
          <w:rFonts w:ascii="Times New Roman" w:hAnsi="Times New Roman"/>
          <w:sz w:val="24"/>
          <w:szCs w:val="24"/>
          <w:lang w:val="en-US" w:eastAsia="en-GB"/>
        </w:rPr>
        <w:t>of the problems faced in small S</w:t>
      </w:r>
      <w:r w:rsidR="00222CDF" w:rsidRPr="00222CDF">
        <w:rPr>
          <w:rFonts w:ascii="Times New Roman" w:hAnsi="Times New Roman"/>
          <w:sz w:val="24"/>
          <w:szCs w:val="24"/>
          <w:lang w:val="en-US" w:eastAsia="en-GB"/>
        </w:rPr>
        <w:t>tates is the lack of local expertise. Furthermore</w:t>
      </w:r>
      <w:r w:rsidR="00711E6B">
        <w:rPr>
          <w:rFonts w:ascii="Times New Roman" w:hAnsi="Times New Roman"/>
          <w:sz w:val="24"/>
          <w:szCs w:val="24"/>
          <w:lang w:val="en-US" w:eastAsia="en-GB"/>
        </w:rPr>
        <w:t xml:space="preserve">, in small States in particular, we should </w:t>
      </w:r>
      <w:r w:rsidR="00EE433E">
        <w:rPr>
          <w:rFonts w:ascii="Times New Roman" w:hAnsi="Times New Roman"/>
          <w:sz w:val="24"/>
          <w:szCs w:val="24"/>
          <w:lang w:val="en-US" w:eastAsia="en-GB"/>
        </w:rPr>
        <w:t>pay</w:t>
      </w:r>
      <w:r w:rsidR="00711E6B">
        <w:rPr>
          <w:rFonts w:ascii="Times New Roman" w:hAnsi="Times New Roman"/>
          <w:sz w:val="24"/>
          <w:szCs w:val="24"/>
          <w:lang w:val="en-US" w:eastAsia="en-GB"/>
        </w:rPr>
        <w:t xml:space="preserve"> extreme attention to the nature of social relationship, while in large jurisdictions, you can live y</w:t>
      </w:r>
      <w:r w:rsidR="00960C8C">
        <w:rPr>
          <w:rFonts w:ascii="Times New Roman" w:hAnsi="Times New Roman"/>
          <w:sz w:val="24"/>
          <w:szCs w:val="24"/>
          <w:lang w:val="en-US" w:eastAsia="en-GB"/>
        </w:rPr>
        <w:t>our life anonymously, in small S</w:t>
      </w:r>
      <w:r w:rsidR="00711E6B">
        <w:rPr>
          <w:rFonts w:ascii="Times New Roman" w:hAnsi="Times New Roman"/>
          <w:sz w:val="24"/>
          <w:szCs w:val="24"/>
          <w:lang w:val="en-US" w:eastAsia="en-GB"/>
        </w:rPr>
        <w:t>tates, this is not the case… and indeed, every Mauritian will be able to tell you that hi</w:t>
      </w:r>
      <w:r w:rsidR="00960C8C">
        <w:rPr>
          <w:rFonts w:ascii="Times New Roman" w:hAnsi="Times New Roman"/>
          <w:sz w:val="24"/>
          <w:szCs w:val="24"/>
          <w:lang w:val="en-US" w:eastAsia="en-GB"/>
        </w:rPr>
        <w:t>s neighbor or work colleague spies</w:t>
      </w:r>
      <w:r w:rsidR="00711E6B">
        <w:rPr>
          <w:rFonts w:ascii="Times New Roman" w:hAnsi="Times New Roman"/>
          <w:sz w:val="24"/>
          <w:szCs w:val="24"/>
          <w:lang w:val="en-US" w:eastAsia="en-GB"/>
        </w:rPr>
        <w:t xml:space="preserve"> on him day and night. </w:t>
      </w:r>
    </w:p>
    <w:p w14:paraId="46B610D0" w14:textId="31648B55" w:rsidR="00892723" w:rsidRPr="00711E6B" w:rsidRDefault="00711E6B" w:rsidP="00892723">
      <w:pPr>
        <w:pStyle w:val="ListParagraph"/>
        <w:spacing w:line="360" w:lineRule="auto"/>
        <w:jc w:val="both"/>
        <w:rPr>
          <w:rFonts w:ascii="Times New Roman" w:hAnsi="Times New Roman"/>
          <w:sz w:val="24"/>
          <w:szCs w:val="24"/>
          <w:lang w:val="en-US" w:eastAsia="en-GB"/>
        </w:rPr>
      </w:pPr>
      <w:r w:rsidRPr="00711E6B">
        <w:rPr>
          <w:rFonts w:ascii="Times New Roman" w:hAnsi="Times New Roman"/>
          <w:sz w:val="24"/>
          <w:szCs w:val="24"/>
          <w:lang w:val="en-US" w:eastAsia="en-GB"/>
        </w:rPr>
        <w:t>Mr. DOMINGUE also remarked that it is of paramount importance to sense when it is right to make a recommendation. Thus, the Law Reformer must have a kind of sixth sense for him to know when the time is ripe to produce a paper on such subject, in su</w:t>
      </w:r>
      <w:r w:rsidR="0064173D">
        <w:rPr>
          <w:rFonts w:ascii="Times New Roman" w:hAnsi="Times New Roman"/>
          <w:sz w:val="24"/>
          <w:szCs w:val="24"/>
          <w:lang w:val="en-US" w:eastAsia="en-GB"/>
        </w:rPr>
        <w:t>ch manner and using such words, because, as he says, if you get one thing wrong, it could put into jeopardy the very existence of the Commission</w:t>
      </w:r>
    </w:p>
    <w:p w14:paraId="39D17A0A" w14:textId="64803489" w:rsidR="00F510B8" w:rsidRDefault="0064173D" w:rsidP="0013164A">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Mr. DOMINGUE </w:t>
      </w:r>
      <w:r w:rsidR="005E0640">
        <w:rPr>
          <w:rFonts w:ascii="Times New Roman" w:hAnsi="Times New Roman" w:cs="Times New Roman"/>
          <w:sz w:val="24"/>
          <w:szCs w:val="24"/>
          <w:lang w:val="en-GB"/>
        </w:rPr>
        <w:t>also pointed out that</w:t>
      </w:r>
      <w:r>
        <w:rPr>
          <w:rFonts w:ascii="Times New Roman" w:hAnsi="Times New Roman" w:cs="Times New Roman"/>
          <w:sz w:val="24"/>
          <w:szCs w:val="24"/>
          <w:lang w:val="en-GB"/>
        </w:rPr>
        <w:t xml:space="preserve"> there must be an environment conducive to law reform, and you should make sure that the people</w:t>
      </w:r>
      <w:r w:rsidR="005E0640">
        <w:rPr>
          <w:rFonts w:ascii="Times New Roman" w:hAnsi="Times New Roman" w:cs="Times New Roman"/>
          <w:sz w:val="24"/>
          <w:szCs w:val="24"/>
          <w:lang w:val="en-GB"/>
        </w:rPr>
        <w:t xml:space="preserve"> concerned are involved and take ownership of the reform.</w:t>
      </w:r>
    </w:p>
    <w:p w14:paraId="1C23034E" w14:textId="77777777" w:rsidR="0064173D" w:rsidRDefault="0064173D" w:rsidP="0013164A">
      <w:pPr>
        <w:pStyle w:val="ListParagraph"/>
        <w:spacing w:line="360" w:lineRule="auto"/>
        <w:jc w:val="both"/>
        <w:rPr>
          <w:rFonts w:ascii="Times New Roman" w:hAnsi="Times New Roman" w:cs="Times New Roman"/>
          <w:sz w:val="24"/>
          <w:szCs w:val="24"/>
          <w:lang w:val="en-GB"/>
        </w:rPr>
      </w:pPr>
    </w:p>
    <w:p w14:paraId="7CBA7C55" w14:textId="755252FB" w:rsidR="0064173D" w:rsidRDefault="00892723" w:rsidP="002A3F47">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Another example</w:t>
      </w:r>
      <w:r w:rsidR="0064173D">
        <w:rPr>
          <w:rFonts w:ascii="Times New Roman" w:hAnsi="Times New Roman" w:cs="Times New Roman"/>
          <w:sz w:val="24"/>
          <w:szCs w:val="24"/>
          <w:lang w:val="en-GB"/>
        </w:rPr>
        <w:t xml:space="preserve"> of law reform</w:t>
      </w:r>
      <w:r w:rsidR="00EE433E">
        <w:rPr>
          <w:rFonts w:ascii="Times New Roman" w:hAnsi="Times New Roman" w:cs="Times New Roman"/>
          <w:sz w:val="24"/>
          <w:szCs w:val="24"/>
          <w:lang w:val="en-GB"/>
        </w:rPr>
        <w:t xml:space="preserve"> in small States</w:t>
      </w:r>
      <w:r>
        <w:rPr>
          <w:rFonts w:ascii="Times New Roman" w:hAnsi="Times New Roman" w:cs="Times New Roman"/>
          <w:sz w:val="24"/>
          <w:szCs w:val="24"/>
          <w:lang w:val="en-GB"/>
        </w:rPr>
        <w:t xml:space="preserve"> was given to us by </w:t>
      </w:r>
      <w:r w:rsidR="0064173D">
        <w:rPr>
          <w:rFonts w:ascii="Times New Roman" w:hAnsi="Times New Roman" w:cs="Times New Roman"/>
          <w:sz w:val="24"/>
          <w:szCs w:val="24"/>
          <w:lang w:val="en-GB"/>
        </w:rPr>
        <w:t>Judge</w:t>
      </w:r>
      <w:r w:rsidRPr="00892723">
        <w:rPr>
          <w:rFonts w:ascii="Times New Roman" w:hAnsi="Times New Roman" w:cs="Times New Roman"/>
          <w:sz w:val="24"/>
          <w:szCs w:val="24"/>
          <w:lang w:val="en-GB"/>
        </w:rPr>
        <w:t xml:space="preserve"> ALI BAKARI </w:t>
      </w:r>
      <w:r>
        <w:rPr>
          <w:rFonts w:ascii="Times New Roman" w:hAnsi="Times New Roman" w:cs="Times New Roman"/>
          <w:sz w:val="24"/>
          <w:szCs w:val="24"/>
          <w:lang w:val="en-GB"/>
        </w:rPr>
        <w:t>from</w:t>
      </w:r>
      <w:r w:rsidRPr="00892723">
        <w:rPr>
          <w:rFonts w:ascii="Times New Roman" w:hAnsi="Times New Roman" w:cs="Times New Roman"/>
          <w:sz w:val="24"/>
          <w:szCs w:val="24"/>
          <w:lang w:val="en-GB"/>
        </w:rPr>
        <w:t xml:space="preserve"> Zanzibar</w:t>
      </w:r>
      <w:r>
        <w:rPr>
          <w:rFonts w:ascii="Times New Roman" w:hAnsi="Times New Roman" w:cs="Times New Roman"/>
          <w:sz w:val="24"/>
          <w:szCs w:val="24"/>
          <w:lang w:val="en-GB"/>
        </w:rPr>
        <w:t xml:space="preserve">. </w:t>
      </w:r>
    </w:p>
    <w:p w14:paraId="23BC3283" w14:textId="51B5D88B" w:rsidR="00C4024C" w:rsidRDefault="0064173D" w:rsidP="00C4024C">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He first of all did something </w:t>
      </w:r>
      <w:r w:rsidR="00475241">
        <w:rPr>
          <w:rFonts w:ascii="Times New Roman" w:hAnsi="Times New Roman" w:cs="Times New Roman"/>
          <w:sz w:val="24"/>
          <w:szCs w:val="24"/>
          <w:lang w:val="en-GB"/>
        </w:rPr>
        <w:t>quite naughty</w:t>
      </w:r>
      <w:r>
        <w:rPr>
          <w:rFonts w:ascii="Times New Roman" w:hAnsi="Times New Roman" w:cs="Times New Roman"/>
          <w:sz w:val="24"/>
          <w:szCs w:val="24"/>
          <w:lang w:val="en-GB"/>
        </w:rPr>
        <w:t xml:space="preserve">… he reminded us of our ignorance. Indeed, I think, as he said, few of us could locate exactly Zanzibar on a map… but thanks to him this is no more the case. He talked about the Laws which the LRC Zanzibar reviewed, 17 in total. </w:t>
      </w:r>
      <w:r w:rsidR="00C4024C">
        <w:rPr>
          <w:rFonts w:ascii="Times New Roman" w:hAnsi="Times New Roman" w:cs="Times New Roman"/>
          <w:sz w:val="24"/>
          <w:szCs w:val="24"/>
          <w:lang w:val="en-GB"/>
        </w:rPr>
        <w:t>He pointed out that d</w:t>
      </w:r>
      <w:r w:rsidR="00C4024C" w:rsidRPr="003118D5">
        <w:rPr>
          <w:rFonts w:ascii="Times New Roman" w:hAnsi="Times New Roman" w:cs="Times New Roman"/>
          <w:sz w:val="24"/>
          <w:szCs w:val="24"/>
          <w:lang w:val="en-GB"/>
        </w:rPr>
        <w:t xml:space="preserve">ue to the social, political, economic and cultural changes that took place in </w:t>
      </w:r>
      <w:r w:rsidR="00C4024C">
        <w:rPr>
          <w:rFonts w:ascii="Times New Roman" w:hAnsi="Times New Roman" w:cs="Times New Roman"/>
          <w:sz w:val="24"/>
          <w:szCs w:val="24"/>
          <w:lang w:val="en-GB"/>
        </w:rPr>
        <w:t>Zanzibar, since 1964, t</w:t>
      </w:r>
      <w:r w:rsidR="00C4024C" w:rsidRPr="003118D5">
        <w:rPr>
          <w:rFonts w:ascii="Times New Roman" w:hAnsi="Times New Roman" w:cs="Times New Roman"/>
          <w:sz w:val="24"/>
          <w:szCs w:val="24"/>
          <w:lang w:val="en-GB"/>
        </w:rPr>
        <w:t xml:space="preserve">he Revolutionary Government of Zanzibar observed the need of a constant nourishment of </w:t>
      </w:r>
      <w:r w:rsidR="00C4024C">
        <w:rPr>
          <w:rFonts w:ascii="Times New Roman" w:hAnsi="Times New Roman" w:cs="Times New Roman"/>
          <w:sz w:val="24"/>
          <w:szCs w:val="24"/>
          <w:lang w:val="en-GB"/>
        </w:rPr>
        <w:t>their</w:t>
      </w:r>
      <w:r w:rsidR="00C4024C" w:rsidRPr="003118D5">
        <w:rPr>
          <w:rFonts w:ascii="Times New Roman" w:hAnsi="Times New Roman" w:cs="Times New Roman"/>
          <w:sz w:val="24"/>
          <w:szCs w:val="24"/>
          <w:lang w:val="en-GB"/>
        </w:rPr>
        <w:t xml:space="preserve"> laws.</w:t>
      </w:r>
      <w:r w:rsidR="00C4024C" w:rsidRPr="002A3F47">
        <w:rPr>
          <w:lang w:val="en-US"/>
        </w:rPr>
        <w:t xml:space="preserve"> </w:t>
      </w:r>
      <w:r w:rsidR="00C4024C" w:rsidRPr="002A3F47">
        <w:rPr>
          <w:rFonts w:ascii="Times New Roman" w:hAnsi="Times New Roman" w:cs="Times New Roman"/>
          <w:sz w:val="24"/>
          <w:szCs w:val="24"/>
          <w:lang w:val="en-GB"/>
        </w:rPr>
        <w:t>Therefore</w:t>
      </w:r>
      <w:r w:rsidR="00C4024C">
        <w:rPr>
          <w:rFonts w:ascii="Times New Roman" w:hAnsi="Times New Roman" w:cs="Times New Roman"/>
          <w:sz w:val="24"/>
          <w:szCs w:val="24"/>
          <w:lang w:val="en-GB"/>
        </w:rPr>
        <w:t>,</w:t>
      </w:r>
      <w:r w:rsidR="00C4024C" w:rsidRPr="002A3F47">
        <w:rPr>
          <w:rFonts w:ascii="Times New Roman" w:hAnsi="Times New Roman" w:cs="Times New Roman"/>
          <w:sz w:val="24"/>
          <w:szCs w:val="24"/>
          <w:lang w:val="en-GB"/>
        </w:rPr>
        <w:t xml:space="preserve"> the Commission as an independent body was established under Section 3 of the Law Review Commission of Zanzibar Act</w:t>
      </w:r>
      <w:r w:rsidR="00C4024C">
        <w:rPr>
          <w:rFonts w:ascii="Times New Roman" w:hAnsi="Times New Roman" w:cs="Times New Roman"/>
          <w:sz w:val="24"/>
          <w:szCs w:val="24"/>
          <w:lang w:val="en-GB"/>
        </w:rPr>
        <w:t xml:space="preserve">. </w:t>
      </w:r>
    </w:p>
    <w:p w14:paraId="011C2CCC" w14:textId="73D2EC26" w:rsidR="0064173D" w:rsidRDefault="0064173D" w:rsidP="002A3F47">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 also shared his experience as a lawyer before the High Court and how the law of evidence was giving him a head ache. </w:t>
      </w:r>
    </w:p>
    <w:p w14:paraId="7DBA75CC" w14:textId="0A98346A" w:rsidR="0064173D" w:rsidRDefault="0064173D" w:rsidP="002A3F47">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Therefore, </w:t>
      </w:r>
      <w:r w:rsidR="00475241">
        <w:rPr>
          <w:rFonts w:ascii="Times New Roman" w:hAnsi="Times New Roman" w:cs="Times New Roman"/>
          <w:sz w:val="24"/>
          <w:szCs w:val="24"/>
          <w:lang w:val="en-GB"/>
        </w:rPr>
        <w:t>the first thing he did</w:t>
      </w:r>
      <w:r>
        <w:rPr>
          <w:rFonts w:ascii="Times New Roman" w:hAnsi="Times New Roman" w:cs="Times New Roman"/>
          <w:sz w:val="24"/>
          <w:szCs w:val="24"/>
          <w:lang w:val="en-GB"/>
        </w:rPr>
        <w:t xml:space="preserve"> when he came to the Law Reform Commission, </w:t>
      </w:r>
      <w:r w:rsidR="00475241">
        <w:rPr>
          <w:rFonts w:ascii="Times New Roman" w:hAnsi="Times New Roman" w:cs="Times New Roman"/>
          <w:sz w:val="24"/>
          <w:szCs w:val="24"/>
          <w:lang w:val="en-GB"/>
        </w:rPr>
        <w:t>was to try to find a cure to</w:t>
      </w:r>
      <w:r w:rsidR="00C4024C">
        <w:rPr>
          <w:rFonts w:ascii="Times New Roman" w:hAnsi="Times New Roman" w:cs="Times New Roman"/>
          <w:sz w:val="24"/>
          <w:szCs w:val="24"/>
          <w:lang w:val="en-GB"/>
        </w:rPr>
        <w:t xml:space="preserve"> his headache problem and </w:t>
      </w:r>
      <w:r w:rsidR="00475241">
        <w:rPr>
          <w:rFonts w:ascii="Times New Roman" w:hAnsi="Times New Roman" w:cs="Times New Roman"/>
          <w:sz w:val="24"/>
          <w:szCs w:val="24"/>
          <w:lang w:val="en-GB"/>
        </w:rPr>
        <w:t xml:space="preserve">thus </w:t>
      </w:r>
      <w:r w:rsidR="00C4024C">
        <w:rPr>
          <w:rFonts w:ascii="Times New Roman" w:hAnsi="Times New Roman" w:cs="Times New Roman"/>
          <w:sz w:val="24"/>
          <w:szCs w:val="24"/>
          <w:lang w:val="en-GB"/>
        </w:rPr>
        <w:t>started to work on the reform of the law of evidence.</w:t>
      </w:r>
    </w:p>
    <w:p w14:paraId="11720008" w14:textId="16E023FA" w:rsidR="00C4024C" w:rsidRDefault="00A310AA" w:rsidP="002A3F47">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Law Reformer is a soldie</w:t>
      </w:r>
      <w:r w:rsidR="0043349A">
        <w:rPr>
          <w:rFonts w:ascii="Times New Roman" w:hAnsi="Times New Roman" w:cs="Times New Roman"/>
          <w:sz w:val="24"/>
          <w:szCs w:val="24"/>
          <w:lang w:val="en-GB"/>
        </w:rPr>
        <w:t>r who must defend his territory…</w:t>
      </w:r>
      <w:r>
        <w:rPr>
          <w:rFonts w:ascii="Times New Roman" w:hAnsi="Times New Roman" w:cs="Times New Roman"/>
          <w:sz w:val="24"/>
          <w:szCs w:val="24"/>
          <w:lang w:val="en-GB"/>
        </w:rPr>
        <w:t xml:space="preserve"> this is the image which popped up in my head when listening to Mr. ALI BAKARI, when he was telling us how sometimes he was summoned to cabinet to defend his report. </w:t>
      </w:r>
      <w:r w:rsidR="0043349A">
        <w:rPr>
          <w:rFonts w:ascii="Times New Roman" w:hAnsi="Times New Roman" w:cs="Times New Roman"/>
          <w:sz w:val="24"/>
          <w:szCs w:val="24"/>
          <w:lang w:val="en-GB"/>
        </w:rPr>
        <w:t>Which he did, time and again, because, as he beautifully puts it: “</w:t>
      </w:r>
      <w:r w:rsidR="0043349A" w:rsidRPr="0043349A">
        <w:rPr>
          <w:rFonts w:ascii="Times New Roman" w:hAnsi="Times New Roman" w:cs="Times New Roman"/>
          <w:i/>
          <w:sz w:val="24"/>
          <w:szCs w:val="24"/>
          <w:lang w:val="en-GB"/>
        </w:rPr>
        <w:t>Don’</w:t>
      </w:r>
      <w:r w:rsidR="007E42EA">
        <w:rPr>
          <w:rFonts w:ascii="Times New Roman" w:hAnsi="Times New Roman" w:cs="Times New Roman"/>
          <w:i/>
          <w:sz w:val="24"/>
          <w:szCs w:val="24"/>
          <w:lang w:val="en-GB"/>
        </w:rPr>
        <w:t>t run away from challenge</w:t>
      </w:r>
      <w:r w:rsidR="0043349A" w:rsidRPr="0043349A">
        <w:rPr>
          <w:rFonts w:ascii="Times New Roman" w:hAnsi="Times New Roman" w:cs="Times New Roman"/>
          <w:i/>
          <w:sz w:val="24"/>
          <w:szCs w:val="24"/>
          <w:lang w:val="en-GB"/>
        </w:rPr>
        <w:t>s, face it. That is life</w:t>
      </w:r>
      <w:r w:rsidR="0043349A">
        <w:rPr>
          <w:rFonts w:ascii="Times New Roman" w:hAnsi="Times New Roman" w:cs="Times New Roman"/>
          <w:sz w:val="24"/>
          <w:szCs w:val="24"/>
          <w:lang w:val="en-GB"/>
        </w:rPr>
        <w:t>”!</w:t>
      </w:r>
    </w:p>
    <w:p w14:paraId="5456A858" w14:textId="77777777" w:rsidR="00C4024C" w:rsidRDefault="00C4024C" w:rsidP="002A3F47">
      <w:pPr>
        <w:pStyle w:val="ListParagraph"/>
        <w:spacing w:line="360" w:lineRule="auto"/>
        <w:jc w:val="both"/>
        <w:rPr>
          <w:rFonts w:ascii="Times New Roman" w:hAnsi="Times New Roman" w:cs="Times New Roman"/>
          <w:sz w:val="24"/>
          <w:szCs w:val="24"/>
          <w:lang w:val="en-GB"/>
        </w:rPr>
      </w:pPr>
    </w:p>
    <w:p w14:paraId="62B83FD2" w14:textId="77777777" w:rsidR="00006CC5" w:rsidRDefault="00006CC5" w:rsidP="00006CC5">
      <w:pPr>
        <w:pStyle w:val="ListParagraph"/>
        <w:spacing w:line="360" w:lineRule="auto"/>
        <w:jc w:val="both"/>
        <w:rPr>
          <w:rFonts w:ascii="Times New Roman" w:hAnsi="Times New Roman" w:cs="Times New Roman"/>
          <w:sz w:val="24"/>
          <w:szCs w:val="24"/>
          <w:lang w:val="en-GB"/>
        </w:rPr>
      </w:pPr>
    </w:p>
    <w:p w14:paraId="4364FE94" w14:textId="77777777" w:rsidR="00F558F7" w:rsidRDefault="00C56C6D" w:rsidP="00C56C6D">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Small or Big States, a</w:t>
      </w:r>
      <w:r w:rsidR="00177471" w:rsidRPr="00C56C6D">
        <w:rPr>
          <w:rFonts w:ascii="Times New Roman" w:hAnsi="Times New Roman" w:cs="Times New Roman"/>
          <w:sz w:val="24"/>
          <w:szCs w:val="24"/>
          <w:lang w:val="en-GB"/>
        </w:rPr>
        <w:t>s has been reminded by Mrs. MOTHIBATSELA</w:t>
      </w:r>
      <w:r w:rsidR="00C77403">
        <w:rPr>
          <w:rFonts w:ascii="Times New Roman" w:hAnsi="Times New Roman" w:cs="Times New Roman"/>
          <w:sz w:val="24"/>
          <w:szCs w:val="24"/>
          <w:lang w:val="en-GB"/>
        </w:rPr>
        <w:t>, from the Commonwealth Secretariat,</w:t>
      </w:r>
      <w:r w:rsidR="00177471" w:rsidRPr="00C56C6D">
        <w:rPr>
          <w:rFonts w:ascii="Times New Roman" w:hAnsi="Times New Roman" w:cs="Times New Roman"/>
          <w:sz w:val="24"/>
          <w:szCs w:val="24"/>
          <w:lang w:val="en-GB"/>
        </w:rPr>
        <w:t xml:space="preserve"> and MRS. </w:t>
      </w:r>
      <w:r w:rsidR="007526D9">
        <w:rPr>
          <w:rFonts w:ascii="Times New Roman" w:hAnsi="Times New Roman" w:cs="Times New Roman"/>
          <w:sz w:val="24"/>
          <w:szCs w:val="24"/>
          <w:lang w:val="en-GB"/>
        </w:rPr>
        <w:t>CHAVULA</w:t>
      </w:r>
      <w:r w:rsidR="00177471" w:rsidRPr="00C56C6D">
        <w:rPr>
          <w:rFonts w:ascii="Times New Roman" w:hAnsi="Times New Roman" w:cs="Times New Roman"/>
          <w:sz w:val="24"/>
          <w:szCs w:val="24"/>
          <w:lang w:val="en-GB"/>
        </w:rPr>
        <w:t xml:space="preserve">, </w:t>
      </w:r>
      <w:r w:rsidR="00C77403">
        <w:rPr>
          <w:rFonts w:ascii="Times New Roman" w:hAnsi="Times New Roman" w:cs="Times New Roman"/>
          <w:sz w:val="24"/>
          <w:szCs w:val="24"/>
          <w:lang w:val="en-GB"/>
        </w:rPr>
        <w:t xml:space="preserve">from the Malawi Law Commission, </w:t>
      </w:r>
      <w:r w:rsidR="00BF40AD" w:rsidRPr="00C56C6D">
        <w:rPr>
          <w:rFonts w:ascii="Times New Roman" w:hAnsi="Times New Roman" w:cs="Times New Roman"/>
          <w:sz w:val="24"/>
          <w:szCs w:val="24"/>
          <w:lang w:val="en-GB"/>
        </w:rPr>
        <w:t xml:space="preserve">Law Reform Agencies </w:t>
      </w:r>
      <w:r w:rsidR="00D71DD0" w:rsidRPr="00C56C6D">
        <w:rPr>
          <w:rFonts w:ascii="Times New Roman" w:hAnsi="Times New Roman" w:cs="Times New Roman"/>
          <w:sz w:val="24"/>
          <w:szCs w:val="24"/>
          <w:lang w:val="en-GB"/>
        </w:rPr>
        <w:t xml:space="preserve">are a </w:t>
      </w:r>
      <w:r w:rsidR="00D71DD0" w:rsidRPr="00C56C6D">
        <w:rPr>
          <w:rFonts w:ascii="Times New Roman" w:hAnsi="Times New Roman" w:cs="Times New Roman"/>
          <w:i/>
          <w:sz w:val="24"/>
          <w:szCs w:val="24"/>
          <w:lang w:val="en-GB"/>
        </w:rPr>
        <w:t>sine qua non condition</w:t>
      </w:r>
      <w:r w:rsidR="00D71DD0" w:rsidRPr="00C56C6D">
        <w:rPr>
          <w:rFonts w:ascii="Times New Roman" w:hAnsi="Times New Roman" w:cs="Times New Roman"/>
          <w:sz w:val="24"/>
          <w:szCs w:val="24"/>
          <w:lang w:val="en-GB"/>
        </w:rPr>
        <w:t xml:space="preserve"> for </w:t>
      </w:r>
      <w:r w:rsidR="00D71DD0" w:rsidRPr="00C56C6D">
        <w:rPr>
          <w:rFonts w:ascii="Times New Roman" w:hAnsi="Times New Roman" w:cs="Times New Roman"/>
          <w:b/>
          <w:sz w:val="24"/>
          <w:szCs w:val="24"/>
          <w:lang w:val="en-GB"/>
        </w:rPr>
        <w:t>legal policy development</w:t>
      </w:r>
      <w:r w:rsidR="00D71DD0" w:rsidRPr="00C56C6D">
        <w:rPr>
          <w:rFonts w:ascii="Times New Roman" w:hAnsi="Times New Roman" w:cs="Times New Roman"/>
          <w:sz w:val="24"/>
          <w:szCs w:val="24"/>
          <w:lang w:val="en-GB"/>
        </w:rPr>
        <w:t>.</w:t>
      </w:r>
    </w:p>
    <w:p w14:paraId="7E64B794" w14:textId="5E478829" w:rsidR="00006CC5" w:rsidRDefault="00D71DD0" w:rsidP="00F558F7">
      <w:pPr>
        <w:pStyle w:val="ListParagraph"/>
        <w:spacing w:line="360" w:lineRule="auto"/>
        <w:jc w:val="both"/>
        <w:rPr>
          <w:rFonts w:ascii="Times New Roman" w:hAnsi="Times New Roman" w:cs="Times New Roman"/>
          <w:sz w:val="24"/>
          <w:szCs w:val="24"/>
          <w:lang w:val="en-GB"/>
        </w:rPr>
      </w:pPr>
      <w:r w:rsidRPr="00C56C6D">
        <w:rPr>
          <w:rFonts w:ascii="Times New Roman" w:hAnsi="Times New Roman" w:cs="Times New Roman"/>
          <w:sz w:val="24"/>
          <w:szCs w:val="24"/>
          <w:lang w:val="en-GB"/>
        </w:rPr>
        <w:t xml:space="preserve">Indeed, </w:t>
      </w:r>
      <w:r w:rsidR="00573FBE" w:rsidRPr="00C56C6D">
        <w:rPr>
          <w:rFonts w:ascii="Times New Roman" w:hAnsi="Times New Roman" w:cs="Times New Roman"/>
          <w:sz w:val="24"/>
          <w:szCs w:val="24"/>
          <w:lang w:val="en-GB"/>
        </w:rPr>
        <w:t>law is constantly in need of considerable review and updating, and never more so than when changes in life are so fast and so many as they are nowadays throughout the world.</w:t>
      </w:r>
      <w:r w:rsidR="003B4630" w:rsidRPr="00C56C6D">
        <w:rPr>
          <w:rFonts w:ascii="Times New Roman" w:hAnsi="Times New Roman" w:cs="Times New Roman"/>
          <w:sz w:val="24"/>
          <w:szCs w:val="24"/>
          <w:lang w:val="en-GB"/>
        </w:rPr>
        <w:t xml:space="preserve"> </w:t>
      </w:r>
      <w:r w:rsidR="005969CA" w:rsidRPr="00C56C6D">
        <w:rPr>
          <w:rFonts w:ascii="Times New Roman" w:hAnsi="Times New Roman" w:cs="Times New Roman"/>
          <w:sz w:val="24"/>
          <w:szCs w:val="24"/>
          <w:lang w:val="en-GB"/>
        </w:rPr>
        <w:t>LRAs are normally intended to undertake work in many areas of law. Their ability and willingness to embark on such work also has the advantage of providing a standing body ready to undertake work in a great variety of law</w:t>
      </w:r>
      <w:r w:rsidR="00B82144" w:rsidRPr="00C56C6D">
        <w:rPr>
          <w:rFonts w:ascii="Times New Roman" w:hAnsi="Times New Roman" w:cs="Times New Roman"/>
          <w:sz w:val="24"/>
          <w:szCs w:val="24"/>
          <w:lang w:val="en-GB"/>
        </w:rPr>
        <w:t xml:space="preserve">, as has been demonstrated in the different sessions. </w:t>
      </w:r>
      <w:r w:rsidR="00F558F7">
        <w:rPr>
          <w:rFonts w:ascii="Times New Roman" w:hAnsi="Times New Roman" w:cs="Times New Roman"/>
          <w:sz w:val="24"/>
          <w:szCs w:val="24"/>
          <w:lang w:val="en-GB"/>
        </w:rPr>
        <w:t xml:space="preserve">And this is what the Commonwealth Secretariat encourages, moreover so, as Mrs. MOTHIBATSELA said, that the majority of the 52 countries in the Commonwealth are small. </w:t>
      </w:r>
      <w:r w:rsidR="001136FD">
        <w:rPr>
          <w:rFonts w:ascii="Times New Roman" w:hAnsi="Times New Roman" w:cs="Times New Roman"/>
          <w:sz w:val="24"/>
          <w:szCs w:val="24"/>
          <w:lang w:val="en-GB"/>
        </w:rPr>
        <w:t xml:space="preserve">She also talked about an important document which they published, the Law Reform Guide, and that there could be exchange programmes between </w:t>
      </w:r>
      <w:r w:rsidR="001136FD">
        <w:rPr>
          <w:rFonts w:ascii="Times New Roman" w:hAnsi="Times New Roman" w:cs="Times New Roman"/>
          <w:sz w:val="24"/>
          <w:szCs w:val="24"/>
          <w:lang w:val="en-GB"/>
        </w:rPr>
        <w:lastRenderedPageBreak/>
        <w:t>countries like Botswana or Swaziland who are in process of setting up Law Reform Agencies</w:t>
      </w:r>
      <w:r w:rsidR="002F01D8">
        <w:rPr>
          <w:rFonts w:ascii="Times New Roman" w:hAnsi="Times New Roman" w:cs="Times New Roman"/>
          <w:sz w:val="24"/>
          <w:szCs w:val="24"/>
          <w:lang w:val="en-GB"/>
        </w:rPr>
        <w:t>,</w:t>
      </w:r>
      <w:r w:rsidR="001136FD">
        <w:rPr>
          <w:rFonts w:ascii="Times New Roman" w:hAnsi="Times New Roman" w:cs="Times New Roman"/>
          <w:sz w:val="24"/>
          <w:szCs w:val="24"/>
          <w:lang w:val="en-GB"/>
        </w:rPr>
        <w:t xml:space="preserve"> and other countries.</w:t>
      </w:r>
    </w:p>
    <w:p w14:paraId="77C8A142" w14:textId="088E29EB" w:rsidR="00BB18B5" w:rsidRPr="00246B33" w:rsidRDefault="00BB18B5" w:rsidP="00246B33">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Mrs. CHAVULA, for her part, talked about the contribution of the Malawi Commission to Legal Policy development and how about thirty-five</w:t>
      </w:r>
      <w:r w:rsidRPr="00BB18B5">
        <w:rPr>
          <w:rFonts w:ascii="Times New Roman" w:hAnsi="Times New Roman" w:cs="Times New Roman"/>
          <w:sz w:val="24"/>
          <w:szCs w:val="24"/>
          <w:lang w:val="en-GB"/>
        </w:rPr>
        <w:t xml:space="preserve"> law reform programs have been </w:t>
      </w:r>
      <w:r>
        <w:rPr>
          <w:rFonts w:ascii="Times New Roman" w:hAnsi="Times New Roman" w:cs="Times New Roman"/>
          <w:sz w:val="24"/>
          <w:szCs w:val="24"/>
          <w:lang w:val="en-GB"/>
        </w:rPr>
        <w:t>carried out, and that l</w:t>
      </w:r>
      <w:r w:rsidRPr="00BB18B5">
        <w:rPr>
          <w:rFonts w:ascii="Times New Roman" w:hAnsi="Times New Roman" w:cs="Times New Roman"/>
          <w:sz w:val="24"/>
          <w:szCs w:val="24"/>
          <w:lang w:val="en-GB"/>
        </w:rPr>
        <w:t xml:space="preserve">aw reform in Malawi has influenced legal policy development in areas </w:t>
      </w:r>
      <w:r w:rsidR="002F01D8">
        <w:rPr>
          <w:rFonts w:ascii="Times New Roman" w:hAnsi="Times New Roman" w:cs="Times New Roman"/>
          <w:sz w:val="24"/>
          <w:szCs w:val="24"/>
          <w:lang w:val="en-GB"/>
        </w:rPr>
        <w:t>such as criminal justice system,</w:t>
      </w:r>
      <w:r w:rsidRPr="00BB18B5">
        <w:rPr>
          <w:rFonts w:ascii="Times New Roman" w:hAnsi="Times New Roman" w:cs="Times New Roman"/>
          <w:sz w:val="24"/>
          <w:szCs w:val="24"/>
          <w:lang w:val="en-GB"/>
        </w:rPr>
        <w:t xml:space="preserve"> g</w:t>
      </w:r>
      <w:r w:rsidR="002F01D8">
        <w:rPr>
          <w:rFonts w:ascii="Times New Roman" w:hAnsi="Times New Roman" w:cs="Times New Roman"/>
          <w:sz w:val="24"/>
          <w:szCs w:val="24"/>
          <w:lang w:val="en-GB"/>
        </w:rPr>
        <w:t>ender related laws, children related laws,</w:t>
      </w:r>
      <w:r w:rsidRPr="00BB18B5">
        <w:rPr>
          <w:rFonts w:ascii="Times New Roman" w:hAnsi="Times New Roman" w:cs="Times New Roman"/>
          <w:sz w:val="24"/>
          <w:szCs w:val="24"/>
          <w:lang w:val="en-GB"/>
        </w:rPr>
        <w:t xml:space="preserve"> and land related laws.</w:t>
      </w:r>
      <w:r w:rsidR="00246B33">
        <w:rPr>
          <w:rFonts w:ascii="Times New Roman" w:hAnsi="Times New Roman" w:cs="Times New Roman"/>
          <w:sz w:val="24"/>
          <w:szCs w:val="24"/>
          <w:lang w:val="en-GB"/>
        </w:rPr>
        <w:t xml:space="preserve"> She concluded by saying </w:t>
      </w:r>
      <w:r w:rsidR="00246B33" w:rsidRPr="00246B33">
        <w:rPr>
          <w:rFonts w:ascii="Times New Roman" w:hAnsi="Times New Roman" w:cs="Times New Roman"/>
          <w:sz w:val="24"/>
          <w:szCs w:val="24"/>
          <w:lang w:val="en-GB"/>
        </w:rPr>
        <w:t>that law reform undertaken by law reform agencies as far as legal policy development is concerned is closely linked to access to justice in the country.</w:t>
      </w:r>
    </w:p>
    <w:p w14:paraId="61EE634B" w14:textId="77777777" w:rsidR="00FD1EAF" w:rsidRDefault="00FD1EAF" w:rsidP="00FD1EAF">
      <w:pPr>
        <w:pStyle w:val="ListParagraph"/>
        <w:spacing w:line="360" w:lineRule="auto"/>
        <w:jc w:val="both"/>
        <w:rPr>
          <w:rFonts w:ascii="Times New Roman" w:hAnsi="Times New Roman" w:cs="Times New Roman"/>
          <w:sz w:val="24"/>
          <w:szCs w:val="24"/>
          <w:lang w:val="en-GB"/>
        </w:rPr>
      </w:pPr>
    </w:p>
    <w:p w14:paraId="5AE01765" w14:textId="630C6999" w:rsidR="00FD1EAF" w:rsidRDefault="00FD1EAF" w:rsidP="00D838FE">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And one of the most important </w:t>
      </w:r>
      <w:r w:rsidR="00246B33">
        <w:rPr>
          <w:rFonts w:ascii="Times New Roman" w:hAnsi="Times New Roman" w:cs="Times New Roman"/>
          <w:sz w:val="24"/>
          <w:szCs w:val="24"/>
          <w:lang w:val="en-GB"/>
        </w:rPr>
        <w:t>way to guarantee access to justice</w:t>
      </w:r>
      <w:r>
        <w:rPr>
          <w:rFonts w:ascii="Times New Roman" w:hAnsi="Times New Roman" w:cs="Times New Roman"/>
          <w:sz w:val="24"/>
          <w:szCs w:val="24"/>
          <w:lang w:val="en-GB"/>
        </w:rPr>
        <w:t xml:space="preserve">, without a doubt, is </w:t>
      </w:r>
      <w:r w:rsidRPr="006C4CBF">
        <w:rPr>
          <w:rFonts w:ascii="Times New Roman" w:hAnsi="Times New Roman" w:cs="Times New Roman"/>
          <w:b/>
          <w:sz w:val="24"/>
          <w:szCs w:val="24"/>
          <w:lang w:val="en-GB"/>
        </w:rPr>
        <w:t>Constitutional Reform</w:t>
      </w:r>
      <w:r>
        <w:rPr>
          <w:rFonts w:ascii="Times New Roman" w:hAnsi="Times New Roman" w:cs="Times New Roman"/>
          <w:sz w:val="24"/>
          <w:szCs w:val="24"/>
          <w:lang w:val="en-GB"/>
        </w:rPr>
        <w:t>,</w:t>
      </w:r>
      <w:r w:rsidR="00246B33">
        <w:rPr>
          <w:rFonts w:ascii="Times New Roman" w:hAnsi="Times New Roman" w:cs="Times New Roman"/>
          <w:sz w:val="24"/>
          <w:szCs w:val="24"/>
          <w:lang w:val="en-GB"/>
        </w:rPr>
        <w:t xml:space="preserve"> which has been the leitmotiv of this conference…</w:t>
      </w:r>
      <w:r>
        <w:rPr>
          <w:rFonts w:ascii="Times New Roman" w:hAnsi="Times New Roman" w:cs="Times New Roman"/>
          <w:sz w:val="24"/>
          <w:szCs w:val="24"/>
          <w:lang w:val="en-GB"/>
        </w:rPr>
        <w:t xml:space="preserve"> and the exposé by Ms. MUTHAURA</w:t>
      </w:r>
      <w:r w:rsidR="006563F3">
        <w:rPr>
          <w:rFonts w:ascii="Times New Roman" w:hAnsi="Times New Roman" w:cs="Times New Roman"/>
          <w:sz w:val="24"/>
          <w:szCs w:val="24"/>
          <w:lang w:val="en-GB"/>
        </w:rPr>
        <w:t>, Vice-Chairperson of the Kenya Law Reform Commission,</w:t>
      </w:r>
      <w:r>
        <w:rPr>
          <w:rFonts w:ascii="Times New Roman" w:hAnsi="Times New Roman" w:cs="Times New Roman"/>
          <w:sz w:val="24"/>
          <w:szCs w:val="24"/>
          <w:lang w:val="en-GB"/>
        </w:rPr>
        <w:t xml:space="preserve"> has been very enriching in tha</w:t>
      </w:r>
      <w:r w:rsidR="006D1332">
        <w:rPr>
          <w:rFonts w:ascii="Times New Roman" w:hAnsi="Times New Roman" w:cs="Times New Roman"/>
          <w:sz w:val="24"/>
          <w:szCs w:val="24"/>
          <w:lang w:val="en-GB"/>
        </w:rPr>
        <w:t xml:space="preserve">t sense, concerning the </w:t>
      </w:r>
      <w:r w:rsidR="006D1332" w:rsidRPr="006D1332">
        <w:rPr>
          <w:rFonts w:ascii="Times New Roman" w:hAnsi="Times New Roman" w:cs="Times New Roman"/>
          <w:sz w:val="24"/>
          <w:szCs w:val="24"/>
          <w:lang w:val="en-GB"/>
        </w:rPr>
        <w:t xml:space="preserve">2010 </w:t>
      </w:r>
      <w:r w:rsidR="00F134C4">
        <w:rPr>
          <w:rFonts w:ascii="Times New Roman" w:hAnsi="Times New Roman" w:cs="Times New Roman"/>
          <w:sz w:val="24"/>
          <w:szCs w:val="24"/>
          <w:lang w:val="en-GB"/>
        </w:rPr>
        <w:t>Kenyan Constitution which</w:t>
      </w:r>
      <w:r w:rsidR="006D1332" w:rsidRPr="006D1332">
        <w:rPr>
          <w:rFonts w:ascii="Times New Roman" w:hAnsi="Times New Roman" w:cs="Times New Roman"/>
          <w:sz w:val="24"/>
          <w:szCs w:val="24"/>
          <w:lang w:val="en-GB"/>
        </w:rPr>
        <w:t xml:space="preserve"> replaced the 1963 independence </w:t>
      </w:r>
      <w:r w:rsidR="00F134C4">
        <w:rPr>
          <w:rFonts w:ascii="Times New Roman" w:hAnsi="Times New Roman" w:cs="Times New Roman"/>
          <w:sz w:val="24"/>
          <w:szCs w:val="24"/>
          <w:lang w:val="en-GB"/>
        </w:rPr>
        <w:t>edition</w:t>
      </w:r>
      <w:r w:rsidR="006D1332" w:rsidRPr="006D1332">
        <w:rPr>
          <w:rFonts w:ascii="Times New Roman" w:hAnsi="Times New Roman" w:cs="Times New Roman"/>
          <w:sz w:val="24"/>
          <w:szCs w:val="24"/>
          <w:lang w:val="en-GB"/>
        </w:rPr>
        <w:t>.</w:t>
      </w:r>
      <w:r w:rsidR="006D1332">
        <w:rPr>
          <w:rFonts w:ascii="Times New Roman" w:hAnsi="Times New Roman" w:cs="Times New Roman"/>
          <w:sz w:val="24"/>
          <w:szCs w:val="24"/>
          <w:lang w:val="en-GB"/>
        </w:rPr>
        <w:t xml:space="preserve"> </w:t>
      </w:r>
      <w:r w:rsidR="00310739">
        <w:rPr>
          <w:rFonts w:ascii="Times New Roman" w:hAnsi="Times New Roman" w:cs="Times New Roman"/>
          <w:sz w:val="24"/>
          <w:szCs w:val="24"/>
          <w:lang w:val="en-GB"/>
        </w:rPr>
        <w:t xml:space="preserve">Indeed, the </w:t>
      </w:r>
      <w:r w:rsidR="00310739" w:rsidRPr="00310739">
        <w:rPr>
          <w:rFonts w:ascii="Times New Roman" w:hAnsi="Times New Roman" w:cs="Times New Roman"/>
          <w:sz w:val="24"/>
          <w:szCs w:val="24"/>
          <w:lang w:val="en-GB"/>
        </w:rPr>
        <w:t>KLRC was identified as one of the agencies to prepare legislation to implement the Constitution.</w:t>
      </w:r>
    </w:p>
    <w:p w14:paraId="56095A44" w14:textId="025E4B19" w:rsidR="00BA5527" w:rsidRDefault="002F01D8" w:rsidP="00C30B22">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latter introduced</w:t>
      </w:r>
      <w:r w:rsidR="00246B33">
        <w:rPr>
          <w:rFonts w:ascii="Times New Roman" w:hAnsi="Times New Roman" w:cs="Times New Roman"/>
          <w:sz w:val="24"/>
          <w:szCs w:val="24"/>
          <w:lang w:val="en-GB"/>
        </w:rPr>
        <w:t xml:space="preserve"> 47 County governments, each having their own cabinet and own legislative assemblies.</w:t>
      </w:r>
    </w:p>
    <w:p w14:paraId="5B0783C9" w14:textId="1C26ABC8" w:rsidR="00246B33" w:rsidRDefault="00246B33" w:rsidP="00C30B22">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Moreover, they now have an independent DPP and an Attorney General </w:t>
      </w:r>
      <w:r w:rsidR="006C7A42">
        <w:rPr>
          <w:rFonts w:ascii="Times New Roman" w:hAnsi="Times New Roman" w:cs="Times New Roman"/>
          <w:sz w:val="24"/>
          <w:szCs w:val="24"/>
          <w:lang w:val="en-GB"/>
        </w:rPr>
        <w:t>who</w:t>
      </w:r>
      <w:r>
        <w:rPr>
          <w:rFonts w:ascii="Times New Roman" w:hAnsi="Times New Roman" w:cs="Times New Roman"/>
          <w:sz w:val="24"/>
          <w:szCs w:val="24"/>
          <w:lang w:val="en-GB"/>
        </w:rPr>
        <w:t xml:space="preserve"> is not a member of parliament, as well a very elaborate and liberal Bill of Rights.</w:t>
      </w:r>
    </w:p>
    <w:p w14:paraId="6BA9F34E" w14:textId="57F87760" w:rsidR="00246B33" w:rsidRDefault="00246B33" w:rsidP="00C30B22">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She also insisted on the question of “inclusivity” and the need for all the communities to feel included.</w:t>
      </w:r>
    </w:p>
    <w:p w14:paraId="09FCD21B" w14:textId="10910EA8" w:rsidR="003B2C1E" w:rsidRPr="003B2C1E" w:rsidRDefault="003B2C1E" w:rsidP="003B2C1E">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Ms. MUTHAURA also </w:t>
      </w:r>
      <w:r w:rsidR="00246B33">
        <w:rPr>
          <w:rFonts w:ascii="Times New Roman" w:hAnsi="Times New Roman" w:cs="Times New Roman"/>
          <w:sz w:val="24"/>
          <w:szCs w:val="24"/>
          <w:lang w:val="en-GB"/>
        </w:rPr>
        <w:t>stressed the fact that policy and measures must not only comply with the letter of the Constitution but also with its spirit.</w:t>
      </w:r>
    </w:p>
    <w:p w14:paraId="04FA7A47" w14:textId="77777777" w:rsidR="0060604A" w:rsidRDefault="0060604A" w:rsidP="0060604A">
      <w:pPr>
        <w:pStyle w:val="ListParagraph"/>
        <w:spacing w:line="360" w:lineRule="auto"/>
        <w:jc w:val="both"/>
        <w:rPr>
          <w:rFonts w:ascii="Times New Roman" w:hAnsi="Times New Roman" w:cs="Times New Roman"/>
          <w:sz w:val="24"/>
          <w:szCs w:val="24"/>
          <w:lang w:val="en-GB"/>
        </w:rPr>
      </w:pPr>
    </w:p>
    <w:p w14:paraId="7D0BF1B5" w14:textId="5C9B1223" w:rsidR="00246B33" w:rsidRDefault="002D0010" w:rsidP="00D838FE">
      <w:pPr>
        <w:pStyle w:val="ListParagraph"/>
        <w:numPr>
          <w:ilvl w:val="0"/>
          <w:numId w:val="1"/>
        </w:numPr>
        <w:spacing w:line="360" w:lineRule="auto"/>
        <w:jc w:val="both"/>
        <w:rPr>
          <w:rFonts w:ascii="Times New Roman" w:hAnsi="Times New Roman" w:cs="Times New Roman"/>
          <w:sz w:val="24"/>
          <w:szCs w:val="24"/>
          <w:lang w:val="en-GB"/>
        </w:rPr>
      </w:pPr>
      <w:r w:rsidRPr="005C4C1A">
        <w:rPr>
          <w:rFonts w:ascii="Times New Roman" w:hAnsi="Times New Roman" w:cs="Times New Roman"/>
          <w:b/>
          <w:sz w:val="24"/>
          <w:szCs w:val="24"/>
          <w:lang w:val="en-GB"/>
        </w:rPr>
        <w:t>Business</w:t>
      </w:r>
      <w:r w:rsidR="0001602F" w:rsidRPr="005C4C1A">
        <w:rPr>
          <w:rFonts w:ascii="Times New Roman" w:hAnsi="Times New Roman" w:cs="Times New Roman"/>
          <w:b/>
          <w:sz w:val="24"/>
          <w:szCs w:val="24"/>
          <w:lang w:val="en-GB"/>
        </w:rPr>
        <w:t xml:space="preserve"> and consumer</w:t>
      </w:r>
      <w:r w:rsidRPr="005C4C1A">
        <w:rPr>
          <w:rFonts w:ascii="Times New Roman" w:hAnsi="Times New Roman" w:cs="Times New Roman"/>
          <w:b/>
          <w:sz w:val="24"/>
          <w:szCs w:val="24"/>
          <w:lang w:val="en-GB"/>
        </w:rPr>
        <w:t xml:space="preserve"> law</w:t>
      </w:r>
      <w:r w:rsidR="0001602F" w:rsidRPr="005C4C1A">
        <w:rPr>
          <w:rFonts w:ascii="Times New Roman" w:hAnsi="Times New Roman" w:cs="Times New Roman"/>
          <w:b/>
          <w:sz w:val="24"/>
          <w:szCs w:val="24"/>
          <w:lang w:val="en-GB"/>
        </w:rPr>
        <w:t>s</w:t>
      </w:r>
      <w:r>
        <w:rPr>
          <w:rFonts w:ascii="Times New Roman" w:hAnsi="Times New Roman" w:cs="Times New Roman"/>
          <w:sz w:val="24"/>
          <w:szCs w:val="24"/>
          <w:lang w:val="en-GB"/>
        </w:rPr>
        <w:t xml:space="preserve"> </w:t>
      </w:r>
      <w:r w:rsidR="0001602F">
        <w:rPr>
          <w:rFonts w:ascii="Times New Roman" w:hAnsi="Times New Roman" w:cs="Times New Roman"/>
          <w:sz w:val="24"/>
          <w:szCs w:val="24"/>
          <w:lang w:val="en-GB"/>
        </w:rPr>
        <w:t>are</w:t>
      </w:r>
      <w:r>
        <w:rPr>
          <w:rFonts w:ascii="Times New Roman" w:hAnsi="Times New Roman" w:cs="Times New Roman"/>
          <w:sz w:val="24"/>
          <w:szCs w:val="24"/>
          <w:lang w:val="en-GB"/>
        </w:rPr>
        <w:t xml:space="preserve"> crucial for the vitality of any country’s </w:t>
      </w:r>
      <w:r w:rsidR="002F01D8">
        <w:rPr>
          <w:rFonts w:ascii="Times New Roman" w:hAnsi="Times New Roman" w:cs="Times New Roman"/>
          <w:sz w:val="24"/>
          <w:szCs w:val="24"/>
          <w:lang w:val="en-GB"/>
        </w:rPr>
        <w:t>economy</w:t>
      </w:r>
      <w:r>
        <w:rPr>
          <w:rFonts w:ascii="Times New Roman" w:hAnsi="Times New Roman" w:cs="Times New Roman"/>
          <w:sz w:val="24"/>
          <w:szCs w:val="24"/>
          <w:lang w:val="en-GB"/>
        </w:rPr>
        <w:t>. The examples given</w:t>
      </w:r>
      <w:r w:rsidR="00057B4D">
        <w:rPr>
          <w:rFonts w:ascii="Times New Roman" w:hAnsi="Times New Roman" w:cs="Times New Roman"/>
          <w:sz w:val="24"/>
          <w:szCs w:val="24"/>
          <w:lang w:val="en-GB"/>
        </w:rPr>
        <w:t xml:space="preserve"> by Mrs. ROSSENKHAN from the Attorney-General’s Office in Botswana and Mr. REETOO from the Attorney-General’s Office in Mauritius are enlightening in many regards. </w:t>
      </w:r>
    </w:p>
    <w:p w14:paraId="75372B92" w14:textId="397A9AB6" w:rsidR="00310739" w:rsidRDefault="006F00B6" w:rsidP="00A12638">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Mrs. ROSSENKHAN spoke how in Botswana</w:t>
      </w:r>
      <w:r w:rsidR="0007516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DE0C53" w:rsidRPr="00DE0C53">
        <w:rPr>
          <w:rFonts w:ascii="Times New Roman" w:hAnsi="Times New Roman" w:cs="Times New Roman"/>
          <w:sz w:val="24"/>
          <w:szCs w:val="24"/>
          <w:lang w:val="en-GB"/>
        </w:rPr>
        <w:t>Government started efforts towards improving the Doing Business environment</w:t>
      </w:r>
      <w:r w:rsidR="00DE0C53">
        <w:rPr>
          <w:rFonts w:ascii="Times New Roman" w:hAnsi="Times New Roman" w:cs="Times New Roman"/>
          <w:sz w:val="24"/>
          <w:szCs w:val="24"/>
          <w:lang w:val="en-GB"/>
        </w:rPr>
        <w:t xml:space="preserve"> since 2011 and that the objectives are </w:t>
      </w:r>
      <w:r w:rsidR="005D6CDE">
        <w:rPr>
          <w:rFonts w:ascii="Times New Roman" w:hAnsi="Times New Roman" w:cs="Times New Roman"/>
          <w:sz w:val="24"/>
          <w:szCs w:val="24"/>
          <w:lang w:val="en-GB"/>
        </w:rPr>
        <w:t>the</w:t>
      </w:r>
      <w:r w:rsidR="00DE0C53">
        <w:rPr>
          <w:rFonts w:ascii="Times New Roman" w:hAnsi="Times New Roman" w:cs="Times New Roman"/>
          <w:sz w:val="24"/>
          <w:szCs w:val="24"/>
          <w:lang w:val="en-GB"/>
        </w:rPr>
        <w:t xml:space="preserve"> </w:t>
      </w:r>
      <w:r w:rsidR="00DE0C53" w:rsidRPr="00DE0C53">
        <w:rPr>
          <w:rFonts w:ascii="Times New Roman" w:hAnsi="Times New Roman" w:cs="Times New Roman"/>
          <w:sz w:val="24"/>
          <w:szCs w:val="24"/>
          <w:lang w:val="en-GB"/>
        </w:rPr>
        <w:lastRenderedPageBreak/>
        <w:t>Promoti</w:t>
      </w:r>
      <w:r w:rsidR="00DE0C53">
        <w:rPr>
          <w:rFonts w:ascii="Times New Roman" w:hAnsi="Times New Roman" w:cs="Times New Roman"/>
          <w:sz w:val="24"/>
          <w:szCs w:val="24"/>
          <w:lang w:val="en-GB"/>
        </w:rPr>
        <w:t xml:space="preserve">on of investor-friendly climate, </w:t>
      </w:r>
      <w:r w:rsidR="00DE0C53" w:rsidRPr="00DE0C53">
        <w:rPr>
          <w:rFonts w:ascii="Times New Roman" w:hAnsi="Times New Roman" w:cs="Times New Roman"/>
          <w:sz w:val="24"/>
          <w:szCs w:val="24"/>
          <w:lang w:val="en-GB"/>
        </w:rPr>
        <w:t>Standardisation of Government processes and procedures for ease of doing business</w:t>
      </w:r>
      <w:r w:rsidR="00DE0C53">
        <w:rPr>
          <w:rFonts w:ascii="Times New Roman" w:hAnsi="Times New Roman" w:cs="Times New Roman"/>
          <w:sz w:val="24"/>
          <w:szCs w:val="24"/>
          <w:lang w:val="en-GB"/>
        </w:rPr>
        <w:t xml:space="preserve">, and to </w:t>
      </w:r>
      <w:r w:rsidR="00DE0C53" w:rsidRPr="00DE0C53">
        <w:rPr>
          <w:rFonts w:ascii="Times New Roman" w:hAnsi="Times New Roman" w:cs="Times New Roman"/>
          <w:sz w:val="24"/>
          <w:szCs w:val="24"/>
          <w:lang w:val="en-GB"/>
        </w:rPr>
        <w:t>Promote efficiency and effectiveness of Government processes and procedures</w:t>
      </w:r>
      <w:r w:rsidR="00DE0C53">
        <w:rPr>
          <w:rFonts w:ascii="Times New Roman" w:hAnsi="Times New Roman" w:cs="Times New Roman"/>
          <w:sz w:val="24"/>
          <w:szCs w:val="24"/>
          <w:lang w:val="en-GB"/>
        </w:rPr>
        <w:t xml:space="preserve">. </w:t>
      </w:r>
      <w:r w:rsidR="00B711A5">
        <w:rPr>
          <w:rFonts w:ascii="Times New Roman" w:hAnsi="Times New Roman" w:cs="Times New Roman"/>
          <w:sz w:val="24"/>
          <w:szCs w:val="24"/>
          <w:lang w:val="en-GB"/>
        </w:rPr>
        <w:t xml:space="preserve">The </w:t>
      </w:r>
      <w:r w:rsidR="00B711A5" w:rsidRPr="00B711A5">
        <w:rPr>
          <w:rFonts w:ascii="Times New Roman" w:hAnsi="Times New Roman" w:cs="Times New Roman"/>
          <w:sz w:val="24"/>
          <w:szCs w:val="24"/>
          <w:lang w:val="en-GB"/>
        </w:rPr>
        <w:t>Doing Business Reform Action Plan and Roadmap provides for both legal and administrative reforms</w:t>
      </w:r>
      <w:r w:rsidR="00B711A5">
        <w:rPr>
          <w:rFonts w:ascii="Times New Roman" w:hAnsi="Times New Roman" w:cs="Times New Roman"/>
          <w:sz w:val="24"/>
          <w:szCs w:val="24"/>
          <w:lang w:val="en-GB"/>
        </w:rPr>
        <w:t>.</w:t>
      </w:r>
      <w:r w:rsidR="00A12638">
        <w:rPr>
          <w:rFonts w:ascii="Times New Roman" w:hAnsi="Times New Roman" w:cs="Times New Roman"/>
          <w:sz w:val="24"/>
          <w:szCs w:val="24"/>
          <w:lang w:val="en-GB"/>
        </w:rPr>
        <w:t xml:space="preserve"> She also enumerated some challenges to be faced, namely, Small and developing country </w:t>
      </w:r>
      <w:r w:rsidR="00A12638" w:rsidRPr="00A12638">
        <w:rPr>
          <w:rFonts w:ascii="Times New Roman" w:hAnsi="Times New Roman" w:cs="Times New Roman"/>
          <w:sz w:val="24"/>
          <w:szCs w:val="24"/>
          <w:lang w:val="en-GB"/>
        </w:rPr>
        <w:t>Slow pace of reforms</w:t>
      </w:r>
      <w:r w:rsidR="00A12638">
        <w:rPr>
          <w:rFonts w:ascii="Times New Roman" w:hAnsi="Times New Roman" w:cs="Times New Roman"/>
          <w:sz w:val="24"/>
          <w:szCs w:val="24"/>
          <w:lang w:val="en-GB"/>
        </w:rPr>
        <w:t xml:space="preserve">, </w:t>
      </w:r>
      <w:r w:rsidR="00A12638" w:rsidRPr="00A12638">
        <w:rPr>
          <w:rFonts w:ascii="Times New Roman" w:hAnsi="Times New Roman" w:cs="Times New Roman"/>
          <w:sz w:val="24"/>
          <w:szCs w:val="24"/>
          <w:lang w:val="en-GB"/>
        </w:rPr>
        <w:t>Ministries slow to generate instructions</w:t>
      </w:r>
      <w:r w:rsidR="00A12638">
        <w:rPr>
          <w:rFonts w:ascii="Times New Roman" w:hAnsi="Times New Roman" w:cs="Times New Roman"/>
          <w:sz w:val="24"/>
          <w:szCs w:val="24"/>
          <w:lang w:val="en-GB"/>
        </w:rPr>
        <w:t xml:space="preserve">, </w:t>
      </w:r>
      <w:r w:rsidR="00A12638" w:rsidRPr="00A12638">
        <w:rPr>
          <w:rFonts w:ascii="Times New Roman" w:hAnsi="Times New Roman" w:cs="Times New Roman"/>
          <w:sz w:val="24"/>
          <w:szCs w:val="24"/>
          <w:lang w:val="en-GB"/>
        </w:rPr>
        <w:t>Lack of expertise</w:t>
      </w:r>
      <w:r w:rsidR="00A12638">
        <w:rPr>
          <w:rFonts w:ascii="Times New Roman" w:hAnsi="Times New Roman" w:cs="Times New Roman"/>
          <w:sz w:val="24"/>
          <w:szCs w:val="24"/>
          <w:lang w:val="en-GB"/>
        </w:rPr>
        <w:t xml:space="preserve">, Lack of resources, </w:t>
      </w:r>
      <w:r w:rsidR="00A12638" w:rsidRPr="00A12638">
        <w:rPr>
          <w:rFonts w:ascii="Times New Roman" w:hAnsi="Times New Roman" w:cs="Times New Roman"/>
          <w:sz w:val="24"/>
          <w:szCs w:val="24"/>
          <w:lang w:val="en-GB"/>
        </w:rPr>
        <w:t>Ministries operating with Silo mentality</w:t>
      </w:r>
      <w:r w:rsidR="00A12638">
        <w:rPr>
          <w:rFonts w:ascii="Times New Roman" w:hAnsi="Times New Roman" w:cs="Times New Roman"/>
          <w:sz w:val="24"/>
          <w:szCs w:val="24"/>
          <w:lang w:val="en-GB"/>
        </w:rPr>
        <w:t xml:space="preserve"> and </w:t>
      </w:r>
      <w:r w:rsidR="00A12638" w:rsidRPr="00A12638">
        <w:rPr>
          <w:rFonts w:ascii="Times New Roman" w:hAnsi="Times New Roman" w:cs="Times New Roman"/>
          <w:sz w:val="24"/>
          <w:szCs w:val="24"/>
          <w:lang w:val="en-GB"/>
        </w:rPr>
        <w:t>Legislative Drafting Division inunda</w:t>
      </w:r>
      <w:r w:rsidR="00A12638">
        <w:rPr>
          <w:rFonts w:ascii="Times New Roman" w:hAnsi="Times New Roman" w:cs="Times New Roman"/>
          <w:sz w:val="24"/>
          <w:szCs w:val="24"/>
          <w:lang w:val="en-GB"/>
        </w:rPr>
        <w:t>ted with numerous instructions.</w:t>
      </w:r>
    </w:p>
    <w:p w14:paraId="327E8E9F" w14:textId="5A07AE1B" w:rsidR="00B711A5" w:rsidRDefault="005D6CDE" w:rsidP="008764A3">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to Mr. REETOO, </w:t>
      </w:r>
      <w:r w:rsidR="006A3C01">
        <w:rPr>
          <w:rFonts w:ascii="Times New Roman" w:hAnsi="Times New Roman" w:cs="Times New Roman"/>
          <w:sz w:val="24"/>
          <w:szCs w:val="24"/>
          <w:lang w:val="en-GB"/>
        </w:rPr>
        <w:t xml:space="preserve">he informed us of </w:t>
      </w:r>
      <w:r w:rsidR="006A3C01" w:rsidRPr="006A3C01">
        <w:rPr>
          <w:rFonts w:ascii="Times New Roman" w:hAnsi="Times New Roman" w:cs="Times New Roman"/>
          <w:sz w:val="24"/>
          <w:szCs w:val="24"/>
          <w:lang w:val="en-GB"/>
        </w:rPr>
        <w:t>Reforms connected to and enhancing bu</w:t>
      </w:r>
      <w:r w:rsidR="006A3C01">
        <w:rPr>
          <w:rFonts w:ascii="Times New Roman" w:hAnsi="Times New Roman" w:cs="Times New Roman"/>
          <w:sz w:val="24"/>
          <w:szCs w:val="24"/>
          <w:lang w:val="en-GB"/>
        </w:rPr>
        <w:t xml:space="preserve">siness environment in Mauritius and highlighted the </w:t>
      </w:r>
      <w:r w:rsidR="006A3C01" w:rsidRPr="006A3C01">
        <w:rPr>
          <w:rFonts w:ascii="Times New Roman" w:hAnsi="Times New Roman" w:cs="Times New Roman"/>
          <w:sz w:val="24"/>
          <w:szCs w:val="24"/>
          <w:lang w:val="en-GB"/>
        </w:rPr>
        <w:t>Key contribution of LRC Mauritius in context of Business Law Reform.</w:t>
      </w:r>
      <w:r w:rsidR="006A3C01">
        <w:rPr>
          <w:rFonts w:ascii="Times New Roman" w:hAnsi="Times New Roman" w:cs="Times New Roman"/>
          <w:sz w:val="24"/>
          <w:szCs w:val="24"/>
          <w:lang w:val="en-GB"/>
        </w:rPr>
        <w:t xml:space="preserve"> He also spoke about the different amendments which were made</w:t>
      </w:r>
      <w:r w:rsidR="00C552CB" w:rsidRPr="00C552CB">
        <w:rPr>
          <w:rFonts w:ascii="Times New Roman" w:hAnsi="Times New Roman" w:cs="Times New Roman"/>
          <w:i/>
          <w:sz w:val="24"/>
          <w:szCs w:val="24"/>
          <w:lang w:val="en-GB"/>
        </w:rPr>
        <w:t>, inter alia</w:t>
      </w:r>
      <w:r w:rsidR="00C552CB">
        <w:rPr>
          <w:rFonts w:ascii="Times New Roman" w:hAnsi="Times New Roman" w:cs="Times New Roman"/>
          <w:sz w:val="24"/>
          <w:szCs w:val="24"/>
          <w:lang w:val="en-GB"/>
        </w:rPr>
        <w:t>,</w:t>
      </w:r>
      <w:r w:rsidR="006A3C01">
        <w:rPr>
          <w:rFonts w:ascii="Times New Roman" w:hAnsi="Times New Roman" w:cs="Times New Roman"/>
          <w:sz w:val="24"/>
          <w:szCs w:val="24"/>
          <w:lang w:val="en-GB"/>
        </w:rPr>
        <w:t xml:space="preserve"> to the Business Registration A</w:t>
      </w:r>
      <w:r w:rsidR="006A3C01" w:rsidRPr="006A3C01">
        <w:rPr>
          <w:rFonts w:ascii="Times New Roman" w:hAnsi="Times New Roman" w:cs="Times New Roman"/>
          <w:sz w:val="24"/>
          <w:szCs w:val="24"/>
          <w:lang w:val="en-GB"/>
        </w:rPr>
        <w:t xml:space="preserve">ct, </w:t>
      </w:r>
      <w:r w:rsidR="006A3C01">
        <w:rPr>
          <w:rFonts w:ascii="Times New Roman" w:hAnsi="Times New Roman" w:cs="Times New Roman"/>
          <w:sz w:val="24"/>
          <w:szCs w:val="24"/>
          <w:lang w:val="en-GB"/>
        </w:rPr>
        <w:t xml:space="preserve">the Financial Services Act and the </w:t>
      </w:r>
      <w:r w:rsidR="006A3C01" w:rsidRPr="006A3C01">
        <w:rPr>
          <w:rFonts w:ascii="Times New Roman" w:hAnsi="Times New Roman" w:cs="Times New Roman"/>
          <w:sz w:val="24"/>
          <w:szCs w:val="24"/>
          <w:lang w:val="en-GB"/>
        </w:rPr>
        <w:t>Investment Promotion Act, to set up a</w:t>
      </w:r>
      <w:r w:rsidR="006A3C01">
        <w:rPr>
          <w:rFonts w:ascii="Times New Roman" w:hAnsi="Times New Roman" w:cs="Times New Roman"/>
          <w:sz w:val="24"/>
          <w:szCs w:val="24"/>
          <w:lang w:val="en-GB"/>
        </w:rPr>
        <w:t xml:space="preserve"> board of investment and create</w:t>
      </w:r>
      <w:r w:rsidR="006A3C01" w:rsidRPr="006A3C01">
        <w:rPr>
          <w:rFonts w:ascii="Times New Roman" w:hAnsi="Times New Roman" w:cs="Times New Roman"/>
          <w:sz w:val="24"/>
          <w:szCs w:val="24"/>
          <w:lang w:val="en-GB"/>
        </w:rPr>
        <w:t xml:space="preserve"> new duties for investment projects fast-track committee</w:t>
      </w:r>
      <w:r w:rsidR="001349AC">
        <w:rPr>
          <w:rFonts w:ascii="Times New Roman" w:hAnsi="Times New Roman" w:cs="Times New Roman"/>
          <w:sz w:val="24"/>
          <w:szCs w:val="24"/>
          <w:lang w:val="en-GB"/>
        </w:rPr>
        <w:t>, and the Companies Act to allow for electronic issue of certificate of incorporation.</w:t>
      </w:r>
    </w:p>
    <w:p w14:paraId="73AF16D9" w14:textId="1F957ACD" w:rsidR="00606970" w:rsidRPr="008764A3" w:rsidRDefault="00606970" w:rsidP="008764A3">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 also announced that there would be amendment</w:t>
      </w:r>
      <w:r w:rsidR="002F01D8">
        <w:rPr>
          <w:rFonts w:ascii="Times New Roman" w:hAnsi="Times New Roman" w:cs="Times New Roman"/>
          <w:sz w:val="24"/>
          <w:szCs w:val="24"/>
          <w:lang w:val="en-GB"/>
        </w:rPr>
        <w:t>s</w:t>
      </w:r>
      <w:r>
        <w:rPr>
          <w:rFonts w:ascii="Times New Roman" w:hAnsi="Times New Roman" w:cs="Times New Roman"/>
          <w:sz w:val="24"/>
          <w:szCs w:val="24"/>
          <w:lang w:val="en-GB"/>
        </w:rPr>
        <w:t xml:space="preserve"> to</w:t>
      </w:r>
      <w:r w:rsidR="002F01D8">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Code C</w:t>
      </w:r>
      <w:r w:rsidRPr="00606970">
        <w:rPr>
          <w:rFonts w:ascii="Times New Roman" w:hAnsi="Times New Roman" w:cs="Times New Roman"/>
          <w:sz w:val="24"/>
          <w:szCs w:val="24"/>
          <w:lang w:val="en-GB"/>
        </w:rPr>
        <w:t>ivil</w:t>
      </w:r>
      <w:r>
        <w:rPr>
          <w:rFonts w:ascii="Times New Roman" w:hAnsi="Times New Roman" w:cs="Times New Roman"/>
          <w:sz w:val="24"/>
          <w:szCs w:val="24"/>
          <w:lang w:val="en-GB"/>
        </w:rPr>
        <w:t xml:space="preserve"> Mauricien</w:t>
      </w:r>
      <w:r w:rsidRPr="00606970">
        <w:rPr>
          <w:rFonts w:ascii="Times New Roman" w:hAnsi="Times New Roman" w:cs="Times New Roman"/>
          <w:sz w:val="24"/>
          <w:szCs w:val="24"/>
          <w:lang w:val="en-GB"/>
        </w:rPr>
        <w:t xml:space="preserve"> based on the work of the LRC on Secured Transaction Reform</w:t>
      </w:r>
      <w:r>
        <w:rPr>
          <w:rFonts w:ascii="Times New Roman" w:hAnsi="Times New Roman" w:cs="Times New Roman"/>
          <w:sz w:val="24"/>
          <w:szCs w:val="24"/>
          <w:lang w:val="en-GB"/>
        </w:rPr>
        <w:t>.</w:t>
      </w:r>
    </w:p>
    <w:p w14:paraId="4DE1E60B" w14:textId="77777777" w:rsidR="009547CE" w:rsidRDefault="009547CE" w:rsidP="009547CE">
      <w:pPr>
        <w:pStyle w:val="ListParagraph"/>
        <w:spacing w:line="360" w:lineRule="auto"/>
        <w:jc w:val="both"/>
        <w:rPr>
          <w:rFonts w:ascii="Times New Roman" w:hAnsi="Times New Roman" w:cs="Times New Roman"/>
          <w:sz w:val="24"/>
          <w:szCs w:val="24"/>
          <w:lang w:val="en-GB"/>
        </w:rPr>
      </w:pPr>
    </w:p>
    <w:p w14:paraId="0569FB7F" w14:textId="3F72DFBD" w:rsidR="009547CE" w:rsidRDefault="003829E3" w:rsidP="00D838FE">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But Law Reform can also have a more profound as well as a more concrete impact on society. Our country has </w:t>
      </w:r>
      <w:r w:rsidR="00FC4B29">
        <w:rPr>
          <w:rFonts w:ascii="Times New Roman" w:hAnsi="Times New Roman" w:cs="Times New Roman"/>
          <w:sz w:val="24"/>
          <w:szCs w:val="24"/>
          <w:lang w:val="en-GB"/>
        </w:rPr>
        <w:t>witnessed those past year</w:t>
      </w:r>
      <w:r w:rsidR="008B1FDC">
        <w:rPr>
          <w:rFonts w:ascii="Times New Roman" w:hAnsi="Times New Roman" w:cs="Times New Roman"/>
          <w:sz w:val="24"/>
          <w:szCs w:val="24"/>
          <w:lang w:val="en-GB"/>
        </w:rPr>
        <w:t xml:space="preserve">s many dramatic cases of </w:t>
      </w:r>
      <w:r w:rsidR="008B1FDC" w:rsidRPr="008B1FDC">
        <w:rPr>
          <w:rFonts w:ascii="Times New Roman" w:hAnsi="Times New Roman" w:cs="Times New Roman"/>
          <w:b/>
          <w:sz w:val="24"/>
          <w:szCs w:val="24"/>
          <w:lang w:val="en-GB"/>
        </w:rPr>
        <w:t xml:space="preserve">gender-based </w:t>
      </w:r>
      <w:r w:rsidR="00FC4B29" w:rsidRPr="008B1FDC">
        <w:rPr>
          <w:rFonts w:ascii="Times New Roman" w:hAnsi="Times New Roman" w:cs="Times New Roman"/>
          <w:b/>
          <w:sz w:val="24"/>
          <w:szCs w:val="24"/>
          <w:lang w:val="en-GB"/>
        </w:rPr>
        <w:t>violence</w:t>
      </w:r>
      <w:r w:rsidR="00FC4B29">
        <w:rPr>
          <w:rFonts w:ascii="Times New Roman" w:hAnsi="Times New Roman" w:cs="Times New Roman"/>
          <w:sz w:val="24"/>
          <w:szCs w:val="24"/>
          <w:lang w:val="en-GB"/>
        </w:rPr>
        <w:t xml:space="preserve"> resulting very often in the death of the victim. </w:t>
      </w:r>
    </w:p>
    <w:p w14:paraId="6A044DCD" w14:textId="0E73CD19" w:rsidR="00CF279D" w:rsidRDefault="00CF279D" w:rsidP="00CF279D">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 country is insulated against the scourge of domestic violence. </w:t>
      </w:r>
      <w:r w:rsidR="00D76C27">
        <w:rPr>
          <w:rFonts w:ascii="Times New Roman" w:hAnsi="Times New Roman" w:cs="Times New Roman"/>
          <w:sz w:val="24"/>
          <w:szCs w:val="24"/>
          <w:lang w:val="en-GB"/>
        </w:rPr>
        <w:t xml:space="preserve">Ms. </w:t>
      </w:r>
      <w:r w:rsidR="009E1F25">
        <w:rPr>
          <w:rFonts w:ascii="Times New Roman" w:hAnsi="Times New Roman" w:cs="Times New Roman"/>
          <w:sz w:val="24"/>
          <w:szCs w:val="24"/>
          <w:lang w:val="en-GB"/>
        </w:rPr>
        <w:t>GAWACHAB</w:t>
      </w:r>
      <w:r w:rsidR="00D76C27">
        <w:rPr>
          <w:rFonts w:ascii="Times New Roman" w:hAnsi="Times New Roman" w:cs="Times New Roman"/>
          <w:sz w:val="24"/>
          <w:szCs w:val="24"/>
          <w:lang w:val="en-GB"/>
        </w:rPr>
        <w:t xml:space="preserve">, of the Namibian LRDC </w:t>
      </w:r>
      <w:r w:rsidR="005A2860">
        <w:rPr>
          <w:rFonts w:ascii="Times New Roman" w:hAnsi="Times New Roman" w:cs="Times New Roman"/>
          <w:sz w:val="24"/>
          <w:szCs w:val="24"/>
          <w:lang w:val="en-GB"/>
        </w:rPr>
        <w:t>gave a very good presentation of the reform of the law on do</w:t>
      </w:r>
      <w:r w:rsidR="00853982">
        <w:rPr>
          <w:rFonts w:ascii="Times New Roman" w:hAnsi="Times New Roman" w:cs="Times New Roman"/>
          <w:sz w:val="24"/>
          <w:szCs w:val="24"/>
          <w:lang w:val="en-GB"/>
        </w:rPr>
        <w:t>mestic violence in her country, where the reform process began in 1996, when at the time, domestic violence was restrictively defined.</w:t>
      </w:r>
      <w:r w:rsidR="00B3034F">
        <w:rPr>
          <w:rFonts w:ascii="Times New Roman" w:hAnsi="Times New Roman" w:cs="Times New Roman"/>
          <w:sz w:val="24"/>
          <w:szCs w:val="24"/>
          <w:lang w:val="en-GB"/>
        </w:rPr>
        <w:t xml:space="preserve"> She also spoke about the paradoxical notion of “passion killing”. </w:t>
      </w:r>
    </w:p>
    <w:p w14:paraId="0B8FFFCB" w14:textId="7BD3A4A6" w:rsidR="00B3034F" w:rsidRDefault="00B3034F" w:rsidP="00CF279D">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2016, a new study was conducted in Namibia which review the definition of “domestic relationship”</w:t>
      </w:r>
      <w:r w:rsidR="007D70EF">
        <w:rPr>
          <w:rFonts w:ascii="Times New Roman" w:hAnsi="Times New Roman" w:cs="Times New Roman"/>
          <w:sz w:val="24"/>
          <w:szCs w:val="24"/>
          <w:lang w:val="en-GB"/>
        </w:rPr>
        <w:t xml:space="preserve"> and they are in the process of finalizing amendments to the Domestic Violence Act.</w:t>
      </w:r>
    </w:p>
    <w:p w14:paraId="4229A277" w14:textId="77777777" w:rsidR="00CF279D" w:rsidRDefault="00CF279D" w:rsidP="00CF279D">
      <w:pPr>
        <w:pStyle w:val="ListParagraph"/>
        <w:spacing w:line="360" w:lineRule="auto"/>
        <w:jc w:val="both"/>
        <w:rPr>
          <w:rFonts w:ascii="Times New Roman" w:hAnsi="Times New Roman" w:cs="Times New Roman"/>
          <w:sz w:val="24"/>
          <w:szCs w:val="24"/>
          <w:lang w:val="en-GB"/>
        </w:rPr>
      </w:pPr>
    </w:p>
    <w:p w14:paraId="499EBEA3" w14:textId="1F3A5627" w:rsidR="00CF279D" w:rsidRPr="00604F60" w:rsidRDefault="006D5EA9" w:rsidP="00574639">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lastRenderedPageBreak/>
        <w:t>As to Mr. MATIBE,</w:t>
      </w:r>
      <w:r w:rsidR="00760938">
        <w:rPr>
          <w:rFonts w:ascii="Times New Roman" w:hAnsi="Times New Roman" w:cs="Times New Roman"/>
          <w:sz w:val="24"/>
          <w:szCs w:val="24"/>
          <w:lang w:val="en-GB"/>
        </w:rPr>
        <w:t xml:space="preserve"> from the South African Law Reform Commission,</w:t>
      </w:r>
      <w:r>
        <w:rPr>
          <w:rFonts w:ascii="Times New Roman" w:hAnsi="Times New Roman" w:cs="Times New Roman"/>
          <w:sz w:val="24"/>
          <w:szCs w:val="24"/>
          <w:lang w:val="en-GB"/>
        </w:rPr>
        <w:t xml:space="preserve"> he gratified us with a thorough </w:t>
      </w:r>
      <w:r w:rsidR="00760938">
        <w:rPr>
          <w:rFonts w:ascii="Times New Roman" w:hAnsi="Times New Roman" w:cs="Times New Roman"/>
          <w:sz w:val="24"/>
          <w:szCs w:val="24"/>
          <w:lang w:val="en-GB"/>
        </w:rPr>
        <w:t>presentation on the ref</w:t>
      </w:r>
      <w:r w:rsidR="009070CE">
        <w:rPr>
          <w:rFonts w:ascii="Times New Roman" w:hAnsi="Times New Roman" w:cs="Times New Roman"/>
          <w:sz w:val="24"/>
          <w:szCs w:val="24"/>
          <w:lang w:val="en-GB"/>
        </w:rPr>
        <w:t xml:space="preserve">orm of the law on </w:t>
      </w:r>
      <w:r w:rsidR="009070CE" w:rsidRPr="008B1FDC">
        <w:rPr>
          <w:rFonts w:ascii="Times New Roman" w:hAnsi="Times New Roman" w:cs="Times New Roman"/>
          <w:b/>
          <w:sz w:val="24"/>
          <w:szCs w:val="24"/>
          <w:lang w:val="en-GB"/>
        </w:rPr>
        <w:t>stalking</w:t>
      </w:r>
      <w:r w:rsidR="00F645E4">
        <w:rPr>
          <w:rFonts w:ascii="Times New Roman" w:hAnsi="Times New Roman" w:cs="Times New Roman"/>
          <w:b/>
          <w:sz w:val="24"/>
          <w:szCs w:val="24"/>
          <w:lang w:val="en-GB"/>
        </w:rPr>
        <w:t xml:space="preserve"> </w:t>
      </w:r>
      <w:r w:rsidR="00F645E4" w:rsidRPr="00F645E4">
        <w:rPr>
          <w:rFonts w:ascii="Times New Roman" w:hAnsi="Times New Roman" w:cs="Times New Roman"/>
          <w:sz w:val="24"/>
          <w:szCs w:val="24"/>
          <w:lang w:val="en-GB"/>
        </w:rPr>
        <w:t>in the context of the Protection from Harassment Act</w:t>
      </w:r>
      <w:r w:rsidR="00574639">
        <w:rPr>
          <w:rFonts w:ascii="Times New Roman" w:hAnsi="Times New Roman" w:cs="Times New Roman"/>
          <w:sz w:val="24"/>
          <w:szCs w:val="24"/>
          <w:lang w:val="en-GB"/>
        </w:rPr>
        <w:t xml:space="preserve">. </w:t>
      </w:r>
      <w:r w:rsidR="00574639" w:rsidRPr="00574639">
        <w:rPr>
          <w:rFonts w:ascii="Times New Roman" w:hAnsi="Times New Roman" w:cs="Times New Roman"/>
          <w:sz w:val="24"/>
          <w:szCs w:val="24"/>
          <w:lang w:val="en-GB"/>
        </w:rPr>
        <w:t>Internationally</w:t>
      </w:r>
      <w:r w:rsidR="00574639">
        <w:rPr>
          <w:rFonts w:ascii="Times New Roman" w:hAnsi="Times New Roman" w:cs="Times New Roman"/>
          <w:sz w:val="24"/>
          <w:szCs w:val="24"/>
          <w:lang w:val="en-GB"/>
        </w:rPr>
        <w:t>, he said,</w:t>
      </w:r>
      <w:r w:rsidR="00574639" w:rsidRPr="00574639">
        <w:rPr>
          <w:rFonts w:ascii="Times New Roman" w:hAnsi="Times New Roman" w:cs="Times New Roman"/>
          <w:sz w:val="24"/>
          <w:szCs w:val="24"/>
          <w:lang w:val="en-GB"/>
        </w:rPr>
        <w:t xml:space="preserve"> the legal understanding of stalking has evolved to take on an artificial meaning with harassment of another person as its form</w:t>
      </w:r>
      <w:r w:rsidR="00574639">
        <w:rPr>
          <w:rFonts w:ascii="Times New Roman" w:hAnsi="Times New Roman" w:cs="Times New Roman"/>
          <w:sz w:val="24"/>
          <w:szCs w:val="24"/>
          <w:lang w:val="en-GB"/>
        </w:rPr>
        <w:t xml:space="preserve">. </w:t>
      </w:r>
      <w:r w:rsidR="00574639" w:rsidRPr="00574639">
        <w:rPr>
          <w:rFonts w:ascii="Times New Roman" w:hAnsi="Times New Roman" w:cs="Times New Roman"/>
          <w:sz w:val="24"/>
          <w:szCs w:val="24"/>
          <w:lang w:val="en-GB"/>
        </w:rPr>
        <w:t>Sometimes used interchangeably but harassment is the umbrella term under which stalking is but one of the behaviours, another being bullying</w:t>
      </w:r>
      <w:r w:rsidR="00574639">
        <w:rPr>
          <w:rFonts w:ascii="Times New Roman" w:hAnsi="Times New Roman" w:cs="Times New Roman"/>
          <w:sz w:val="24"/>
          <w:szCs w:val="24"/>
          <w:lang w:val="en-GB"/>
        </w:rPr>
        <w:t xml:space="preserve">. </w:t>
      </w:r>
      <w:r w:rsidR="00574639" w:rsidRPr="00574639">
        <w:rPr>
          <w:rFonts w:ascii="Times New Roman" w:hAnsi="Times New Roman" w:cs="Times New Roman"/>
          <w:sz w:val="24"/>
          <w:szCs w:val="24"/>
          <w:lang w:val="en-GB"/>
        </w:rPr>
        <w:t>For this reason, the SALRC opted for the use of the broader term harassment</w:t>
      </w:r>
      <w:r w:rsidR="00574639">
        <w:rPr>
          <w:rFonts w:ascii="Times New Roman" w:hAnsi="Times New Roman" w:cs="Times New Roman"/>
          <w:sz w:val="24"/>
          <w:szCs w:val="24"/>
          <w:lang w:val="en-GB"/>
        </w:rPr>
        <w:t xml:space="preserve">. </w:t>
      </w:r>
    </w:p>
    <w:p w14:paraId="1C07E465" w14:textId="7BF1C552" w:rsidR="00604F60" w:rsidRDefault="00604F60" w:rsidP="00604F60">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Mr. MATIBE also talked about cyberstalking, which causes 475 000 online victims per annum. Moreover, o</w:t>
      </w:r>
      <w:r w:rsidRPr="00604F60">
        <w:rPr>
          <w:rFonts w:ascii="Times New Roman" w:hAnsi="Times New Roman" w:cs="Times New Roman"/>
          <w:sz w:val="24"/>
          <w:szCs w:val="24"/>
          <w:lang w:val="en-GB"/>
        </w:rPr>
        <w:t xml:space="preserve">nline stalking </w:t>
      </w:r>
      <w:r>
        <w:rPr>
          <w:rFonts w:ascii="Times New Roman" w:hAnsi="Times New Roman" w:cs="Times New Roman"/>
          <w:sz w:val="24"/>
          <w:szCs w:val="24"/>
          <w:lang w:val="en-GB"/>
        </w:rPr>
        <w:t>can lead to real-life stalking, for example</w:t>
      </w:r>
      <w:r w:rsidRPr="00604F60">
        <w:rPr>
          <w:rFonts w:ascii="Times New Roman" w:hAnsi="Times New Roman" w:cs="Times New Roman"/>
          <w:sz w:val="24"/>
          <w:szCs w:val="24"/>
          <w:lang w:val="en-GB"/>
        </w:rPr>
        <w:t xml:space="preserve"> paedophiles/online sexual predators</w:t>
      </w:r>
      <w:r>
        <w:rPr>
          <w:rFonts w:ascii="Times New Roman" w:hAnsi="Times New Roman" w:cs="Times New Roman"/>
          <w:sz w:val="24"/>
          <w:szCs w:val="24"/>
          <w:lang w:val="en-GB"/>
        </w:rPr>
        <w:t xml:space="preserve">. </w:t>
      </w:r>
    </w:p>
    <w:p w14:paraId="236845CF" w14:textId="77777777" w:rsidR="002E2014" w:rsidRPr="00604F60" w:rsidRDefault="002E2014" w:rsidP="002E2014">
      <w:pPr>
        <w:pStyle w:val="ListParagraph"/>
        <w:spacing w:line="360" w:lineRule="auto"/>
        <w:jc w:val="both"/>
        <w:rPr>
          <w:rFonts w:ascii="Times New Roman" w:hAnsi="Times New Roman" w:cs="Times New Roman"/>
          <w:sz w:val="24"/>
          <w:szCs w:val="24"/>
          <w:lang w:val="en-GB"/>
        </w:rPr>
      </w:pPr>
    </w:p>
    <w:p w14:paraId="6A1E31C5" w14:textId="0DEC4137" w:rsidR="002E2014" w:rsidRDefault="00337C30" w:rsidP="009070CE">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of the problems which can be faced by victims of stalking is to prove the acts they are complaining about. And this is where the </w:t>
      </w:r>
      <w:r w:rsidRPr="00777ED3">
        <w:rPr>
          <w:rFonts w:ascii="Times New Roman" w:hAnsi="Times New Roman" w:cs="Times New Roman"/>
          <w:b/>
          <w:sz w:val="24"/>
          <w:szCs w:val="24"/>
          <w:lang w:val="en-US"/>
        </w:rPr>
        <w:t>Law of Evidence</w:t>
      </w:r>
      <w:r>
        <w:rPr>
          <w:rFonts w:ascii="Times New Roman" w:hAnsi="Times New Roman" w:cs="Times New Roman"/>
          <w:sz w:val="24"/>
          <w:szCs w:val="24"/>
          <w:lang w:val="en-US"/>
        </w:rPr>
        <w:t xml:space="preserve"> comes into play. </w:t>
      </w:r>
      <w:r w:rsidR="00613C39">
        <w:rPr>
          <w:rFonts w:ascii="Times New Roman" w:hAnsi="Times New Roman" w:cs="Times New Roman"/>
          <w:sz w:val="24"/>
          <w:szCs w:val="24"/>
          <w:lang w:val="en-US"/>
        </w:rPr>
        <w:t>The Director of Public Prosecutions of Mauritius, Mr. BOOLELL</w:t>
      </w:r>
      <w:r w:rsidR="00256CAA">
        <w:rPr>
          <w:rFonts w:ascii="Times New Roman" w:hAnsi="Times New Roman" w:cs="Times New Roman"/>
          <w:sz w:val="24"/>
          <w:szCs w:val="24"/>
          <w:lang w:val="en-US"/>
        </w:rPr>
        <w:t>,</w:t>
      </w:r>
      <w:r w:rsidR="00613C39">
        <w:rPr>
          <w:rFonts w:ascii="Times New Roman" w:hAnsi="Times New Roman" w:cs="Times New Roman"/>
          <w:sz w:val="24"/>
          <w:szCs w:val="24"/>
          <w:lang w:val="en-US"/>
        </w:rPr>
        <w:t xml:space="preserve"> </w:t>
      </w:r>
      <w:r w:rsidR="00777ED3">
        <w:rPr>
          <w:rFonts w:ascii="Times New Roman" w:hAnsi="Times New Roman" w:cs="Times New Roman"/>
          <w:sz w:val="24"/>
          <w:szCs w:val="24"/>
          <w:lang w:val="en-US"/>
        </w:rPr>
        <w:t>has</w:t>
      </w:r>
      <w:r w:rsidR="00613C39">
        <w:rPr>
          <w:rFonts w:ascii="Times New Roman" w:hAnsi="Times New Roman" w:cs="Times New Roman"/>
          <w:sz w:val="24"/>
          <w:szCs w:val="24"/>
          <w:lang w:val="en-US"/>
        </w:rPr>
        <w:t xml:space="preserve"> elegantly raised some of the issues involved when thinking the reform of the law of Evidence</w:t>
      </w:r>
      <w:r w:rsidR="00F165D8">
        <w:rPr>
          <w:rFonts w:ascii="Times New Roman" w:hAnsi="Times New Roman" w:cs="Times New Roman"/>
          <w:sz w:val="24"/>
          <w:szCs w:val="24"/>
          <w:lang w:val="en-US"/>
        </w:rPr>
        <w:t>.</w:t>
      </w:r>
    </w:p>
    <w:p w14:paraId="348FCFE4" w14:textId="77777777" w:rsidR="00F165D8" w:rsidRPr="00F165D8" w:rsidRDefault="00F165D8" w:rsidP="00F165D8">
      <w:pPr>
        <w:pStyle w:val="ListParagraph"/>
        <w:spacing w:line="360" w:lineRule="auto"/>
        <w:jc w:val="both"/>
        <w:rPr>
          <w:rFonts w:ascii="Times New Roman" w:hAnsi="Times New Roman" w:cs="Times New Roman"/>
          <w:sz w:val="24"/>
          <w:szCs w:val="24"/>
          <w:lang w:val="en-US"/>
        </w:rPr>
      </w:pPr>
      <w:r w:rsidRPr="00F165D8">
        <w:rPr>
          <w:rFonts w:ascii="Times New Roman" w:hAnsi="Times New Roman" w:cs="Times New Roman"/>
          <w:sz w:val="24"/>
          <w:szCs w:val="24"/>
          <w:lang w:val="en-US"/>
        </w:rPr>
        <w:t>Law of evidence, he said, is at heart of the justice system and it is important to keep challenging the law of evidence. There must be a chemistry between evidence and the administration of justice.</w:t>
      </w:r>
    </w:p>
    <w:p w14:paraId="55000A47" w14:textId="2472A5A9" w:rsidR="00F165D8" w:rsidRPr="000C7ECB" w:rsidRDefault="00F165D8" w:rsidP="000C7ECB">
      <w:pPr>
        <w:pStyle w:val="ListParagraph"/>
        <w:spacing w:line="360" w:lineRule="auto"/>
        <w:jc w:val="both"/>
        <w:rPr>
          <w:rFonts w:ascii="Times New Roman" w:hAnsi="Times New Roman" w:cs="Times New Roman"/>
          <w:sz w:val="24"/>
          <w:szCs w:val="24"/>
          <w:lang w:val="en-US"/>
        </w:rPr>
      </w:pPr>
      <w:r w:rsidRPr="00F165D8">
        <w:rPr>
          <w:rFonts w:ascii="Times New Roman" w:hAnsi="Times New Roman" w:cs="Times New Roman"/>
          <w:sz w:val="24"/>
          <w:szCs w:val="24"/>
          <w:lang w:val="en-US"/>
        </w:rPr>
        <w:t>The tradition was to exclude relevant evidence such as hearsay, evidence of character, opinion evidence of non-experts.</w:t>
      </w:r>
      <w:r w:rsidR="000C7ECB">
        <w:rPr>
          <w:rFonts w:ascii="Times New Roman" w:hAnsi="Times New Roman" w:cs="Times New Roman"/>
          <w:sz w:val="24"/>
          <w:szCs w:val="24"/>
          <w:lang w:val="en-US"/>
        </w:rPr>
        <w:t xml:space="preserve"> </w:t>
      </w:r>
      <w:r w:rsidRPr="000C7ECB">
        <w:rPr>
          <w:rFonts w:ascii="Times New Roman" w:hAnsi="Times New Roman" w:cs="Times New Roman"/>
          <w:sz w:val="24"/>
          <w:szCs w:val="24"/>
          <w:lang w:val="en-US"/>
        </w:rPr>
        <w:t>But with time, he added, many jurisdictions came with statutory reform, and this under the influence of human rights. And the main question which then arose, was how to rationalize and clarify the law, so as to enhance the discretionary powers of the judge.</w:t>
      </w:r>
    </w:p>
    <w:p w14:paraId="7D973210" w14:textId="77777777" w:rsidR="00F165D8" w:rsidRPr="00F165D8" w:rsidRDefault="00F165D8" w:rsidP="00F165D8">
      <w:pPr>
        <w:pStyle w:val="ListParagraph"/>
        <w:spacing w:line="360" w:lineRule="auto"/>
        <w:jc w:val="both"/>
        <w:rPr>
          <w:rFonts w:ascii="Times New Roman" w:hAnsi="Times New Roman" w:cs="Times New Roman"/>
          <w:sz w:val="24"/>
          <w:szCs w:val="24"/>
          <w:lang w:val="en-US"/>
        </w:rPr>
      </w:pPr>
      <w:r w:rsidRPr="00F165D8">
        <w:rPr>
          <w:rFonts w:ascii="Times New Roman" w:hAnsi="Times New Roman" w:cs="Times New Roman"/>
          <w:sz w:val="24"/>
          <w:szCs w:val="24"/>
          <w:lang w:val="en-US"/>
        </w:rPr>
        <w:t>He highlighted the fact that one of the areas which was most subject to debate is the rule against hearsay. And the trend was then to allow the judge discretion to admit hearsay based on relevance and admissibility, as is witnessed in the UK Criminal Justice Act or the Australian Evidence Act.</w:t>
      </w:r>
    </w:p>
    <w:p w14:paraId="2C687BB6" w14:textId="77777777" w:rsidR="00F165D8" w:rsidRPr="00F165D8" w:rsidRDefault="00F165D8" w:rsidP="00F165D8">
      <w:pPr>
        <w:pStyle w:val="ListParagraph"/>
        <w:spacing w:line="360" w:lineRule="auto"/>
        <w:jc w:val="both"/>
        <w:rPr>
          <w:rFonts w:ascii="Times New Roman" w:hAnsi="Times New Roman" w:cs="Times New Roman"/>
          <w:sz w:val="24"/>
          <w:szCs w:val="24"/>
          <w:lang w:val="en-US"/>
        </w:rPr>
      </w:pPr>
      <w:r w:rsidRPr="00F165D8">
        <w:rPr>
          <w:rFonts w:ascii="Times New Roman" w:hAnsi="Times New Roman" w:cs="Times New Roman"/>
          <w:sz w:val="24"/>
          <w:szCs w:val="24"/>
          <w:lang w:val="en-US"/>
        </w:rPr>
        <w:t xml:space="preserve">The DPP also insisted on the importance of the notion of fair hearing which must prevail at all costs. </w:t>
      </w:r>
    </w:p>
    <w:p w14:paraId="3B8E9EA4" w14:textId="595D74AD" w:rsidR="00F165D8" w:rsidRDefault="00F165D8" w:rsidP="00F165D8">
      <w:pPr>
        <w:pStyle w:val="ListParagraph"/>
        <w:spacing w:line="360" w:lineRule="auto"/>
        <w:jc w:val="both"/>
        <w:rPr>
          <w:rFonts w:ascii="Times New Roman" w:hAnsi="Times New Roman" w:cs="Times New Roman"/>
          <w:sz w:val="24"/>
          <w:szCs w:val="24"/>
          <w:lang w:val="en-US"/>
        </w:rPr>
      </w:pPr>
      <w:r w:rsidRPr="00F165D8">
        <w:rPr>
          <w:rFonts w:ascii="Times New Roman" w:hAnsi="Times New Roman" w:cs="Times New Roman"/>
          <w:sz w:val="24"/>
          <w:szCs w:val="24"/>
          <w:lang w:val="en-US"/>
        </w:rPr>
        <w:t>He also warned against the risk li</w:t>
      </w:r>
      <w:r w:rsidR="005E0640">
        <w:rPr>
          <w:rFonts w:ascii="Times New Roman" w:hAnsi="Times New Roman" w:cs="Times New Roman"/>
          <w:sz w:val="24"/>
          <w:szCs w:val="24"/>
          <w:lang w:val="en-US"/>
        </w:rPr>
        <w:t xml:space="preserve">nked to DNA evidence as </w:t>
      </w:r>
      <w:r w:rsidRPr="00F165D8">
        <w:rPr>
          <w:rFonts w:ascii="Times New Roman" w:hAnsi="Times New Roman" w:cs="Times New Roman"/>
          <w:sz w:val="24"/>
          <w:szCs w:val="24"/>
          <w:lang w:val="en-US"/>
        </w:rPr>
        <w:t>experts could be usurping the role of the jury.</w:t>
      </w:r>
    </w:p>
    <w:p w14:paraId="5DD74E57" w14:textId="77777777" w:rsidR="00613C39" w:rsidRDefault="00613C39" w:rsidP="00613C39">
      <w:pPr>
        <w:pStyle w:val="ListParagraph"/>
        <w:spacing w:line="360" w:lineRule="auto"/>
        <w:jc w:val="both"/>
        <w:rPr>
          <w:rFonts w:ascii="Times New Roman" w:hAnsi="Times New Roman" w:cs="Times New Roman"/>
          <w:sz w:val="24"/>
          <w:szCs w:val="24"/>
          <w:lang w:val="en-US"/>
        </w:rPr>
      </w:pPr>
    </w:p>
    <w:p w14:paraId="14A02300" w14:textId="28EC70BE" w:rsidR="00613C39" w:rsidRDefault="00E938A2" w:rsidP="009070CE">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Mrs. NSANZE, </w:t>
      </w:r>
      <w:r w:rsidR="003463AC">
        <w:rPr>
          <w:rFonts w:ascii="Times New Roman" w:hAnsi="Times New Roman" w:cs="Times New Roman"/>
          <w:sz w:val="24"/>
          <w:szCs w:val="24"/>
          <w:lang w:val="en-US"/>
        </w:rPr>
        <w:t>Chairperson of</w:t>
      </w:r>
      <w:r>
        <w:rPr>
          <w:rFonts w:ascii="Times New Roman" w:hAnsi="Times New Roman" w:cs="Times New Roman"/>
          <w:sz w:val="24"/>
          <w:szCs w:val="24"/>
          <w:lang w:val="en-US"/>
        </w:rPr>
        <w:t xml:space="preserve"> the Uganda Law Reform Commission</w:t>
      </w:r>
      <w:r w:rsidR="00256CAA">
        <w:rPr>
          <w:rFonts w:ascii="Times New Roman" w:hAnsi="Times New Roman" w:cs="Times New Roman"/>
          <w:sz w:val="24"/>
          <w:szCs w:val="24"/>
          <w:lang w:val="en-US"/>
        </w:rPr>
        <w:t>,</w:t>
      </w:r>
      <w:r>
        <w:rPr>
          <w:rFonts w:ascii="Times New Roman" w:hAnsi="Times New Roman" w:cs="Times New Roman"/>
          <w:sz w:val="24"/>
          <w:szCs w:val="24"/>
          <w:lang w:val="en-US"/>
        </w:rPr>
        <w:t xml:space="preserve"> has enlightened us on the Ugandan Experience in relation to the reform of the Law of Evidence, more particularly </w:t>
      </w:r>
      <w:r w:rsidR="00611D7A">
        <w:rPr>
          <w:rFonts w:ascii="Times New Roman" w:hAnsi="Times New Roman" w:cs="Times New Roman"/>
          <w:sz w:val="24"/>
          <w:szCs w:val="24"/>
          <w:lang w:val="en-US"/>
        </w:rPr>
        <w:t xml:space="preserve">concerning the </w:t>
      </w:r>
      <w:r w:rsidR="00611D7A" w:rsidRPr="00611D7A">
        <w:rPr>
          <w:rFonts w:ascii="Times New Roman" w:hAnsi="Times New Roman" w:cs="Times New Roman"/>
          <w:sz w:val="24"/>
          <w:szCs w:val="24"/>
          <w:lang w:val="en-US"/>
        </w:rPr>
        <w:t>gaps an</w:t>
      </w:r>
      <w:r w:rsidR="00611D7A">
        <w:rPr>
          <w:rFonts w:ascii="Times New Roman" w:hAnsi="Times New Roman" w:cs="Times New Roman"/>
          <w:sz w:val="24"/>
          <w:szCs w:val="24"/>
          <w:lang w:val="en-US"/>
        </w:rPr>
        <w:t>d anomalies in the Ugandan Evidence Act</w:t>
      </w:r>
      <w:r w:rsidR="00611D7A" w:rsidRPr="00611D7A">
        <w:rPr>
          <w:rFonts w:ascii="Times New Roman" w:hAnsi="Times New Roman" w:cs="Times New Roman"/>
          <w:sz w:val="24"/>
          <w:szCs w:val="24"/>
          <w:lang w:val="en-US"/>
        </w:rPr>
        <w:t xml:space="preserve"> and related laws and </w:t>
      </w:r>
      <w:r w:rsidR="00611D7A">
        <w:rPr>
          <w:rFonts w:ascii="Times New Roman" w:hAnsi="Times New Roman" w:cs="Times New Roman"/>
          <w:sz w:val="24"/>
          <w:szCs w:val="24"/>
          <w:lang w:val="en-US"/>
        </w:rPr>
        <w:t>how to</w:t>
      </w:r>
      <w:r w:rsidR="00611D7A" w:rsidRPr="00611D7A">
        <w:rPr>
          <w:rFonts w:ascii="Times New Roman" w:hAnsi="Times New Roman" w:cs="Times New Roman"/>
          <w:sz w:val="24"/>
          <w:szCs w:val="24"/>
          <w:lang w:val="en-US"/>
        </w:rPr>
        <w:t xml:space="preserve"> bring the law in conformity with the changing technological circumstances and further address other emerging issues.</w:t>
      </w:r>
    </w:p>
    <w:p w14:paraId="0DD517E0" w14:textId="1FD47333" w:rsidR="00A76D2D" w:rsidRPr="00774DD1" w:rsidRDefault="00A76D2D" w:rsidP="00774DD1">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 recommended that the </w:t>
      </w:r>
      <w:r w:rsidRPr="00A76D2D">
        <w:rPr>
          <w:rFonts w:ascii="Times New Roman" w:hAnsi="Times New Roman" w:cs="Times New Roman"/>
          <w:sz w:val="24"/>
          <w:szCs w:val="24"/>
          <w:lang w:val="en-US"/>
        </w:rPr>
        <w:t>Evidence Act should expressly pr</w:t>
      </w:r>
      <w:r>
        <w:rPr>
          <w:rFonts w:ascii="Times New Roman" w:hAnsi="Times New Roman" w:cs="Times New Roman"/>
          <w:sz w:val="24"/>
          <w:szCs w:val="24"/>
          <w:lang w:val="en-US"/>
        </w:rPr>
        <w:t xml:space="preserve">ovide for electronic evidence. </w:t>
      </w:r>
      <w:r w:rsidRPr="00A76D2D">
        <w:rPr>
          <w:rFonts w:ascii="Times New Roman" w:hAnsi="Times New Roman" w:cs="Times New Roman"/>
          <w:sz w:val="24"/>
          <w:szCs w:val="24"/>
          <w:lang w:val="en-US"/>
        </w:rPr>
        <w:t xml:space="preserve">The law should </w:t>
      </w:r>
      <w:r w:rsidR="00774DD1">
        <w:rPr>
          <w:rFonts w:ascii="Times New Roman" w:hAnsi="Times New Roman" w:cs="Times New Roman"/>
          <w:sz w:val="24"/>
          <w:szCs w:val="24"/>
          <w:lang w:val="en-US"/>
        </w:rPr>
        <w:t xml:space="preserve">also </w:t>
      </w:r>
      <w:r w:rsidRPr="00A76D2D">
        <w:rPr>
          <w:rFonts w:ascii="Times New Roman" w:hAnsi="Times New Roman" w:cs="Times New Roman"/>
          <w:sz w:val="24"/>
          <w:szCs w:val="24"/>
          <w:lang w:val="en-US"/>
        </w:rPr>
        <w:t xml:space="preserve">provide comprehensive and flexible definition of terms like document, data, electronic records and electronic record system, among others, to cover the present and any future advances in technology. </w:t>
      </w:r>
      <w:r w:rsidRPr="00774DD1">
        <w:rPr>
          <w:rFonts w:ascii="Times New Roman" w:hAnsi="Times New Roman" w:cs="Times New Roman"/>
          <w:sz w:val="24"/>
          <w:szCs w:val="24"/>
          <w:lang w:val="en-US"/>
        </w:rPr>
        <w:t xml:space="preserve">There is </w:t>
      </w:r>
      <w:r w:rsidR="00774DD1">
        <w:rPr>
          <w:rFonts w:ascii="Times New Roman" w:hAnsi="Times New Roman" w:cs="Times New Roman"/>
          <w:sz w:val="24"/>
          <w:szCs w:val="24"/>
          <w:lang w:val="en-US"/>
        </w:rPr>
        <w:t xml:space="preserve">moreover </w:t>
      </w:r>
      <w:r w:rsidRPr="00774DD1">
        <w:rPr>
          <w:rFonts w:ascii="Times New Roman" w:hAnsi="Times New Roman" w:cs="Times New Roman"/>
          <w:sz w:val="24"/>
          <w:szCs w:val="24"/>
          <w:lang w:val="en-US"/>
        </w:rPr>
        <w:t xml:space="preserve">need for guidelines that highlight key principles for determining the reliability of electronic evidence. </w:t>
      </w:r>
      <w:r w:rsidR="00774DD1">
        <w:rPr>
          <w:rFonts w:ascii="Times New Roman" w:hAnsi="Times New Roman" w:cs="Times New Roman"/>
          <w:sz w:val="24"/>
          <w:szCs w:val="24"/>
          <w:lang w:val="en-US"/>
        </w:rPr>
        <w:t>Furthermore, t</w:t>
      </w:r>
      <w:r w:rsidRPr="00774DD1">
        <w:rPr>
          <w:rFonts w:ascii="Times New Roman" w:hAnsi="Times New Roman" w:cs="Times New Roman"/>
          <w:sz w:val="24"/>
          <w:szCs w:val="24"/>
          <w:lang w:val="en-US"/>
        </w:rPr>
        <w:t>here is also need for detailed provisions relating to security, functionality of the computer from which electronic evidence is generated, and generally setting rules governing the admissibility of electronic records.</w:t>
      </w:r>
    </w:p>
    <w:p w14:paraId="66029463" w14:textId="77777777" w:rsidR="00255858" w:rsidRDefault="00255858" w:rsidP="00255858">
      <w:pPr>
        <w:pStyle w:val="ListParagraph"/>
        <w:spacing w:line="360" w:lineRule="auto"/>
        <w:jc w:val="both"/>
        <w:rPr>
          <w:rFonts w:ascii="Times New Roman" w:hAnsi="Times New Roman" w:cs="Times New Roman"/>
          <w:sz w:val="24"/>
          <w:szCs w:val="24"/>
          <w:lang w:val="en-US"/>
        </w:rPr>
      </w:pPr>
    </w:p>
    <w:p w14:paraId="543B8610" w14:textId="05C418B0" w:rsidR="001E6DCD" w:rsidRDefault="002133C0" w:rsidP="009070CE">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F539AD">
        <w:rPr>
          <w:rFonts w:ascii="Times New Roman" w:hAnsi="Times New Roman" w:cs="Times New Roman"/>
          <w:sz w:val="24"/>
          <w:szCs w:val="24"/>
          <w:lang w:val="en-US"/>
        </w:rPr>
        <w:t>said</w:t>
      </w:r>
      <w:r>
        <w:rPr>
          <w:rFonts w:ascii="Times New Roman" w:hAnsi="Times New Roman" w:cs="Times New Roman"/>
          <w:sz w:val="24"/>
          <w:szCs w:val="24"/>
          <w:lang w:val="en-US"/>
        </w:rPr>
        <w:t xml:space="preserve"> that the use of technology has its side effects, with cyberstalking. But it has also its advantages. Indeed, </w:t>
      </w:r>
      <w:r w:rsidR="00C10B56">
        <w:rPr>
          <w:rFonts w:ascii="Times New Roman" w:hAnsi="Times New Roman" w:cs="Times New Roman"/>
          <w:sz w:val="24"/>
          <w:szCs w:val="24"/>
          <w:lang w:val="en-US"/>
        </w:rPr>
        <w:t>Mr</w:t>
      </w:r>
      <w:r w:rsidR="009E1F25">
        <w:rPr>
          <w:rFonts w:ascii="Times New Roman" w:hAnsi="Times New Roman" w:cs="Times New Roman"/>
          <w:sz w:val="24"/>
          <w:szCs w:val="24"/>
          <w:lang w:val="en-US"/>
        </w:rPr>
        <w:t>s. MASUKU</w:t>
      </w:r>
      <w:r w:rsidR="00C10B56">
        <w:rPr>
          <w:rFonts w:ascii="Times New Roman" w:hAnsi="Times New Roman" w:cs="Times New Roman"/>
          <w:sz w:val="24"/>
          <w:szCs w:val="24"/>
          <w:lang w:val="en-US"/>
        </w:rPr>
        <w:t xml:space="preserve">, from the Zimbabwe Law and Development Commission, </w:t>
      </w:r>
      <w:r w:rsidR="00451EC3">
        <w:rPr>
          <w:rFonts w:ascii="Times New Roman" w:hAnsi="Times New Roman" w:cs="Times New Roman"/>
          <w:sz w:val="24"/>
          <w:szCs w:val="24"/>
          <w:lang w:val="en-US"/>
        </w:rPr>
        <w:t xml:space="preserve">spoke about how new emerging technologies could further the </w:t>
      </w:r>
      <w:r>
        <w:rPr>
          <w:rFonts w:ascii="Times New Roman" w:hAnsi="Times New Roman" w:cs="Times New Roman"/>
          <w:sz w:val="24"/>
          <w:szCs w:val="24"/>
          <w:lang w:val="en-US"/>
        </w:rPr>
        <w:t xml:space="preserve">quest for justice, with the examples of the use of electronic evidence and DNA. </w:t>
      </w:r>
      <w:r w:rsidR="00B856A7">
        <w:rPr>
          <w:rFonts w:ascii="Times New Roman" w:hAnsi="Times New Roman" w:cs="Times New Roman"/>
          <w:sz w:val="24"/>
          <w:szCs w:val="24"/>
          <w:lang w:val="en-US"/>
        </w:rPr>
        <w:t>She</w:t>
      </w:r>
      <w:r w:rsidR="00623B69">
        <w:rPr>
          <w:rFonts w:ascii="Times New Roman" w:hAnsi="Times New Roman" w:cs="Times New Roman"/>
          <w:sz w:val="24"/>
          <w:szCs w:val="24"/>
          <w:lang w:val="en-US"/>
        </w:rPr>
        <w:t xml:space="preserve"> regretted the fact that the Criminal Procedure and Evidence Act is silent on DNA Evidence, while the Civil Evidence Act only provides for the admissibility of medical reports. These Act have no express provisions on the acquisition of DNA samples, their management and subsequent admissibility as evidence in the courts.</w:t>
      </w:r>
      <w:r w:rsidR="006E271C">
        <w:rPr>
          <w:rFonts w:ascii="Times New Roman" w:hAnsi="Times New Roman" w:cs="Times New Roman"/>
          <w:sz w:val="24"/>
          <w:szCs w:val="24"/>
          <w:lang w:val="en-US"/>
        </w:rPr>
        <w:t xml:space="preserve"> Moreover, </w:t>
      </w:r>
      <w:r w:rsidR="00B856A7">
        <w:rPr>
          <w:rFonts w:ascii="Times New Roman" w:hAnsi="Times New Roman" w:cs="Times New Roman"/>
          <w:sz w:val="24"/>
          <w:szCs w:val="24"/>
          <w:lang w:val="en-US"/>
        </w:rPr>
        <w:t>s</w:t>
      </w:r>
      <w:r w:rsidR="006E271C">
        <w:rPr>
          <w:rFonts w:ascii="Times New Roman" w:hAnsi="Times New Roman" w:cs="Times New Roman"/>
          <w:sz w:val="24"/>
          <w:szCs w:val="24"/>
          <w:lang w:val="en-US"/>
        </w:rPr>
        <w:t>he deplored the fact that in Zimbabwe Courts, DNA has not been used in cases where sexual offences would have been solved due to lack of suitable legislative framework to make DNA Evidence admissible.</w:t>
      </w:r>
    </w:p>
    <w:p w14:paraId="20647623" w14:textId="18BB69A0" w:rsidR="006E271C" w:rsidRDefault="006E271C" w:rsidP="006E271C">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with proposed law reform in Zimbabwe, the use of DNA Evidence would be admissible in courts based on guidelines that </w:t>
      </w:r>
      <w:r w:rsidR="00B856A7">
        <w:rPr>
          <w:rFonts w:ascii="Times New Roman" w:hAnsi="Times New Roman" w:cs="Times New Roman"/>
          <w:sz w:val="24"/>
          <w:szCs w:val="24"/>
          <w:lang w:val="en-US"/>
        </w:rPr>
        <w:t>would</w:t>
      </w:r>
      <w:r>
        <w:rPr>
          <w:rFonts w:ascii="Times New Roman" w:hAnsi="Times New Roman" w:cs="Times New Roman"/>
          <w:sz w:val="24"/>
          <w:szCs w:val="24"/>
          <w:lang w:val="en-US"/>
        </w:rPr>
        <w:t xml:space="preserve"> be prov</w:t>
      </w:r>
      <w:r w:rsidR="00B856A7">
        <w:rPr>
          <w:rFonts w:ascii="Times New Roman" w:hAnsi="Times New Roman" w:cs="Times New Roman"/>
          <w:sz w:val="24"/>
          <w:szCs w:val="24"/>
          <w:lang w:val="en-US"/>
        </w:rPr>
        <w:t>ided by Statutes and as a result,</w:t>
      </w:r>
      <w:r>
        <w:rPr>
          <w:rFonts w:ascii="Times New Roman" w:hAnsi="Times New Roman" w:cs="Times New Roman"/>
          <w:sz w:val="24"/>
          <w:szCs w:val="24"/>
          <w:lang w:val="en-US"/>
        </w:rPr>
        <w:t xml:space="preserve"> one’s innocence or guilt </w:t>
      </w:r>
      <w:r w:rsidR="00B856A7">
        <w:rPr>
          <w:rFonts w:ascii="Times New Roman" w:hAnsi="Times New Roman" w:cs="Times New Roman"/>
          <w:sz w:val="24"/>
          <w:szCs w:val="24"/>
          <w:lang w:val="en-US"/>
        </w:rPr>
        <w:t>could</w:t>
      </w:r>
      <w:r>
        <w:rPr>
          <w:rFonts w:ascii="Times New Roman" w:hAnsi="Times New Roman" w:cs="Times New Roman"/>
          <w:sz w:val="24"/>
          <w:szCs w:val="24"/>
          <w:lang w:val="en-US"/>
        </w:rPr>
        <w:t xml:space="preserve"> be easily established.</w:t>
      </w:r>
    </w:p>
    <w:p w14:paraId="2E58D6CB" w14:textId="77777777" w:rsidR="009C136C" w:rsidRDefault="009C136C" w:rsidP="009C136C">
      <w:pPr>
        <w:pStyle w:val="ListParagraph"/>
        <w:spacing w:line="360" w:lineRule="auto"/>
        <w:jc w:val="both"/>
        <w:rPr>
          <w:rFonts w:ascii="Times New Roman" w:hAnsi="Times New Roman" w:cs="Times New Roman"/>
          <w:sz w:val="24"/>
          <w:szCs w:val="24"/>
          <w:lang w:val="en-US"/>
        </w:rPr>
      </w:pPr>
    </w:p>
    <w:p w14:paraId="47233FF1" w14:textId="53D97082" w:rsidR="009C136C" w:rsidRDefault="009C136C" w:rsidP="00C0234D">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have seen</w:t>
      </w:r>
      <w:r w:rsidR="00EC5341">
        <w:rPr>
          <w:rFonts w:ascii="Times New Roman" w:hAnsi="Times New Roman" w:cs="Times New Roman"/>
          <w:sz w:val="24"/>
          <w:szCs w:val="24"/>
          <w:lang w:val="en-US"/>
        </w:rPr>
        <w:t>,</w:t>
      </w:r>
      <w:r w:rsidR="006A20BF">
        <w:rPr>
          <w:rFonts w:ascii="Times New Roman" w:hAnsi="Times New Roman" w:cs="Times New Roman"/>
          <w:sz w:val="24"/>
          <w:szCs w:val="24"/>
          <w:lang w:val="en-US"/>
        </w:rPr>
        <w:t xml:space="preserve"> helped to this very ecumenical</w:t>
      </w:r>
      <w:r>
        <w:rPr>
          <w:rFonts w:ascii="Times New Roman" w:hAnsi="Times New Roman" w:cs="Times New Roman"/>
          <w:sz w:val="24"/>
          <w:szCs w:val="24"/>
          <w:lang w:val="en-US"/>
        </w:rPr>
        <w:t xml:space="preserve"> conference, that the subjects tackled by the different Law Reform Agencies which are present here are of some concerns to each and </w:t>
      </w:r>
      <w:r>
        <w:rPr>
          <w:rFonts w:ascii="Times New Roman" w:hAnsi="Times New Roman" w:cs="Times New Roman"/>
          <w:sz w:val="24"/>
          <w:szCs w:val="24"/>
          <w:lang w:val="en-US"/>
        </w:rPr>
        <w:lastRenderedPageBreak/>
        <w:t>every one and tha</w:t>
      </w:r>
      <w:r w:rsidR="00AB2B4F">
        <w:rPr>
          <w:rFonts w:ascii="Times New Roman" w:hAnsi="Times New Roman" w:cs="Times New Roman"/>
          <w:sz w:val="24"/>
          <w:szCs w:val="24"/>
          <w:lang w:val="en-US"/>
        </w:rPr>
        <w:t>t there are lessons to be learned</w:t>
      </w:r>
      <w:r>
        <w:rPr>
          <w:rFonts w:ascii="Times New Roman" w:hAnsi="Times New Roman" w:cs="Times New Roman"/>
          <w:sz w:val="24"/>
          <w:szCs w:val="24"/>
          <w:lang w:val="en-US"/>
        </w:rPr>
        <w:t xml:space="preserve"> from the experience of </w:t>
      </w:r>
      <w:r w:rsidR="00B05F73">
        <w:rPr>
          <w:rFonts w:ascii="Times New Roman" w:hAnsi="Times New Roman" w:cs="Times New Roman"/>
          <w:sz w:val="24"/>
          <w:szCs w:val="24"/>
          <w:lang w:val="en-US"/>
        </w:rPr>
        <w:t>other Law Commissi</w:t>
      </w:r>
      <w:r w:rsidR="00C0234D">
        <w:rPr>
          <w:rFonts w:ascii="Times New Roman" w:hAnsi="Times New Roman" w:cs="Times New Roman"/>
          <w:sz w:val="24"/>
          <w:szCs w:val="24"/>
          <w:lang w:val="en-US"/>
        </w:rPr>
        <w:t xml:space="preserve">ons, and as Mr. GULBUL, chairperson of the Mauritius Law Reform Commission had rightly put it in his opening remarks, we hope </w:t>
      </w:r>
      <w:r w:rsidR="00C0234D" w:rsidRPr="00C0234D">
        <w:rPr>
          <w:rFonts w:ascii="Times New Roman" w:hAnsi="Times New Roman" w:cs="Times New Roman"/>
          <w:sz w:val="24"/>
          <w:szCs w:val="24"/>
          <w:lang w:val="en-US"/>
        </w:rPr>
        <w:t xml:space="preserve">this Conference will help advance regional co-operation in the reform and development of the law, and nurture co-operation among the </w:t>
      </w:r>
      <w:r w:rsidR="00C0234D">
        <w:rPr>
          <w:rFonts w:ascii="Times New Roman" w:hAnsi="Times New Roman" w:cs="Times New Roman"/>
          <w:sz w:val="24"/>
          <w:szCs w:val="24"/>
          <w:lang w:val="en-US"/>
        </w:rPr>
        <w:t>different protagonists which have been involved in these two days’ conference</w:t>
      </w:r>
      <w:r w:rsidR="00B856A7">
        <w:rPr>
          <w:rFonts w:ascii="Times New Roman" w:hAnsi="Times New Roman" w:cs="Times New Roman"/>
          <w:sz w:val="24"/>
          <w:szCs w:val="24"/>
          <w:lang w:val="en-US"/>
        </w:rPr>
        <w:t>.</w:t>
      </w:r>
    </w:p>
    <w:p w14:paraId="7156950E" w14:textId="77777777" w:rsidR="00C0234D" w:rsidRDefault="00C0234D" w:rsidP="00C0234D">
      <w:pPr>
        <w:pStyle w:val="ListParagraph"/>
        <w:spacing w:line="360" w:lineRule="auto"/>
        <w:jc w:val="both"/>
        <w:rPr>
          <w:rFonts w:ascii="Times New Roman" w:hAnsi="Times New Roman" w:cs="Times New Roman"/>
          <w:sz w:val="24"/>
          <w:szCs w:val="24"/>
          <w:lang w:val="en-US"/>
        </w:rPr>
      </w:pPr>
    </w:p>
    <w:p w14:paraId="4ADB7472" w14:textId="310BB139" w:rsidR="00C0234D" w:rsidRPr="009070CE" w:rsidRDefault="00C0234D" w:rsidP="00C0234D">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Thank You</w:t>
      </w:r>
      <w:r w:rsidR="00777ED3">
        <w:rPr>
          <w:rFonts w:ascii="Times New Roman" w:hAnsi="Times New Roman" w:cs="Times New Roman"/>
          <w:sz w:val="24"/>
          <w:szCs w:val="24"/>
          <w:lang w:val="en-US"/>
        </w:rPr>
        <w:t>.</w:t>
      </w:r>
      <w:bookmarkStart w:id="0" w:name="_GoBack"/>
      <w:bookmarkEnd w:id="0"/>
    </w:p>
    <w:sectPr w:rsidR="00C0234D" w:rsidRPr="009070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5B687" w14:textId="77777777" w:rsidR="008E4ED4" w:rsidRDefault="008E4ED4" w:rsidP="00006CC5">
      <w:pPr>
        <w:spacing w:after="0" w:line="240" w:lineRule="auto"/>
      </w:pPr>
      <w:r>
        <w:separator/>
      </w:r>
    </w:p>
  </w:endnote>
  <w:endnote w:type="continuationSeparator" w:id="0">
    <w:p w14:paraId="4D6C3402" w14:textId="77777777" w:rsidR="008E4ED4" w:rsidRDefault="008E4ED4" w:rsidP="0000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DAE4" w14:textId="77777777" w:rsidR="00006CC5" w:rsidRDefault="00006CC5" w:rsidP="007419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6E38F" w14:textId="77777777" w:rsidR="00006CC5" w:rsidRDefault="00006CC5" w:rsidP="00006C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4195" w14:textId="41D3843D" w:rsidR="00006CC5" w:rsidRDefault="00006CC5" w:rsidP="007419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0640">
      <w:rPr>
        <w:rStyle w:val="PageNumber"/>
        <w:noProof/>
      </w:rPr>
      <w:t>8</w:t>
    </w:r>
    <w:r>
      <w:rPr>
        <w:rStyle w:val="PageNumber"/>
      </w:rPr>
      <w:fldChar w:fldCharType="end"/>
    </w:r>
  </w:p>
  <w:p w14:paraId="7CA49878" w14:textId="77777777" w:rsidR="00006CC5" w:rsidRDefault="00006CC5" w:rsidP="00006CC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8AB8" w14:textId="77777777" w:rsidR="008E4ED4" w:rsidRDefault="008E4ED4" w:rsidP="00006CC5">
      <w:pPr>
        <w:spacing w:after="0" w:line="240" w:lineRule="auto"/>
      </w:pPr>
      <w:r>
        <w:separator/>
      </w:r>
    </w:p>
  </w:footnote>
  <w:footnote w:type="continuationSeparator" w:id="0">
    <w:p w14:paraId="608CA562" w14:textId="77777777" w:rsidR="008E4ED4" w:rsidRDefault="008E4ED4" w:rsidP="00006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D1A6E"/>
    <w:multiLevelType w:val="hybridMultilevel"/>
    <w:tmpl w:val="40AA4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4E"/>
    <w:rsid w:val="00002679"/>
    <w:rsid w:val="00006CC5"/>
    <w:rsid w:val="0001602F"/>
    <w:rsid w:val="00020214"/>
    <w:rsid w:val="00043063"/>
    <w:rsid w:val="00044881"/>
    <w:rsid w:val="00057B4D"/>
    <w:rsid w:val="00060E68"/>
    <w:rsid w:val="000659E4"/>
    <w:rsid w:val="0007516E"/>
    <w:rsid w:val="00081658"/>
    <w:rsid w:val="00090216"/>
    <w:rsid w:val="000B3D51"/>
    <w:rsid w:val="000C187B"/>
    <w:rsid w:val="000C7ECB"/>
    <w:rsid w:val="00101831"/>
    <w:rsid w:val="001136FD"/>
    <w:rsid w:val="0013164A"/>
    <w:rsid w:val="001349AC"/>
    <w:rsid w:val="001705B6"/>
    <w:rsid w:val="00170B63"/>
    <w:rsid w:val="00177471"/>
    <w:rsid w:val="0018573F"/>
    <w:rsid w:val="001E6DCD"/>
    <w:rsid w:val="00200E0B"/>
    <w:rsid w:val="002133C0"/>
    <w:rsid w:val="00222CDF"/>
    <w:rsid w:val="00246B33"/>
    <w:rsid w:val="00255858"/>
    <w:rsid w:val="00256CAA"/>
    <w:rsid w:val="00265F98"/>
    <w:rsid w:val="0027128C"/>
    <w:rsid w:val="002811DB"/>
    <w:rsid w:val="0029165A"/>
    <w:rsid w:val="002A3F47"/>
    <w:rsid w:val="002B06B5"/>
    <w:rsid w:val="002B7645"/>
    <w:rsid w:val="002C7BAC"/>
    <w:rsid w:val="002D0010"/>
    <w:rsid w:val="002E2014"/>
    <w:rsid w:val="002F01D8"/>
    <w:rsid w:val="00310739"/>
    <w:rsid w:val="003118D5"/>
    <w:rsid w:val="00337C30"/>
    <w:rsid w:val="00341FF2"/>
    <w:rsid w:val="00342EFA"/>
    <w:rsid w:val="003463AC"/>
    <w:rsid w:val="00377778"/>
    <w:rsid w:val="003829E3"/>
    <w:rsid w:val="003A0E8E"/>
    <w:rsid w:val="003B2C1E"/>
    <w:rsid w:val="003B4630"/>
    <w:rsid w:val="003C5FE4"/>
    <w:rsid w:val="003E7352"/>
    <w:rsid w:val="0042681F"/>
    <w:rsid w:val="00430466"/>
    <w:rsid w:val="0043349A"/>
    <w:rsid w:val="00451EC3"/>
    <w:rsid w:val="00475241"/>
    <w:rsid w:val="00482A0C"/>
    <w:rsid w:val="004D71CA"/>
    <w:rsid w:val="005665E0"/>
    <w:rsid w:val="00573FBE"/>
    <w:rsid w:val="00574639"/>
    <w:rsid w:val="005969CA"/>
    <w:rsid w:val="005A2860"/>
    <w:rsid w:val="005B5E6F"/>
    <w:rsid w:val="005C1C83"/>
    <w:rsid w:val="005C4C1A"/>
    <w:rsid w:val="005D6CDE"/>
    <w:rsid w:val="005E0640"/>
    <w:rsid w:val="005F2586"/>
    <w:rsid w:val="00604F60"/>
    <w:rsid w:val="0060604A"/>
    <w:rsid w:val="00606970"/>
    <w:rsid w:val="00611D7A"/>
    <w:rsid w:val="00613C39"/>
    <w:rsid w:val="00623B69"/>
    <w:rsid w:val="006248D3"/>
    <w:rsid w:val="0064173D"/>
    <w:rsid w:val="006563F3"/>
    <w:rsid w:val="00664269"/>
    <w:rsid w:val="00697F08"/>
    <w:rsid w:val="006A20BF"/>
    <w:rsid w:val="006A3C01"/>
    <w:rsid w:val="006C4CBF"/>
    <w:rsid w:val="006C7A42"/>
    <w:rsid w:val="006D1332"/>
    <w:rsid w:val="006D3B05"/>
    <w:rsid w:val="006D5EA9"/>
    <w:rsid w:val="006E271C"/>
    <w:rsid w:val="006F00B6"/>
    <w:rsid w:val="00711E6B"/>
    <w:rsid w:val="00714DB3"/>
    <w:rsid w:val="007526D9"/>
    <w:rsid w:val="00760938"/>
    <w:rsid w:val="00761B07"/>
    <w:rsid w:val="00765CB4"/>
    <w:rsid w:val="00774DD1"/>
    <w:rsid w:val="00777ED3"/>
    <w:rsid w:val="00782C4D"/>
    <w:rsid w:val="00785FD2"/>
    <w:rsid w:val="0079326B"/>
    <w:rsid w:val="007A335D"/>
    <w:rsid w:val="007D0C47"/>
    <w:rsid w:val="007D51C2"/>
    <w:rsid w:val="007D6452"/>
    <w:rsid w:val="007D70EF"/>
    <w:rsid w:val="007E3417"/>
    <w:rsid w:val="007E42EA"/>
    <w:rsid w:val="007E59B7"/>
    <w:rsid w:val="00817ECB"/>
    <w:rsid w:val="00826F0F"/>
    <w:rsid w:val="00844A39"/>
    <w:rsid w:val="00853982"/>
    <w:rsid w:val="008764A3"/>
    <w:rsid w:val="00891250"/>
    <w:rsid w:val="00892723"/>
    <w:rsid w:val="008B1FDC"/>
    <w:rsid w:val="008E4ED4"/>
    <w:rsid w:val="008F75CE"/>
    <w:rsid w:val="009070CE"/>
    <w:rsid w:val="00926199"/>
    <w:rsid w:val="00930761"/>
    <w:rsid w:val="009547CE"/>
    <w:rsid w:val="00956A53"/>
    <w:rsid w:val="00960C8C"/>
    <w:rsid w:val="00967877"/>
    <w:rsid w:val="009C136C"/>
    <w:rsid w:val="009E1F25"/>
    <w:rsid w:val="00A12638"/>
    <w:rsid w:val="00A308FA"/>
    <w:rsid w:val="00A310AA"/>
    <w:rsid w:val="00A4274A"/>
    <w:rsid w:val="00A61A79"/>
    <w:rsid w:val="00A66119"/>
    <w:rsid w:val="00A74634"/>
    <w:rsid w:val="00A76D2D"/>
    <w:rsid w:val="00AB2B4F"/>
    <w:rsid w:val="00AC3731"/>
    <w:rsid w:val="00AD0347"/>
    <w:rsid w:val="00B05F73"/>
    <w:rsid w:val="00B3034F"/>
    <w:rsid w:val="00B711A5"/>
    <w:rsid w:val="00B75227"/>
    <w:rsid w:val="00B82144"/>
    <w:rsid w:val="00B856A7"/>
    <w:rsid w:val="00B86815"/>
    <w:rsid w:val="00BA5527"/>
    <w:rsid w:val="00BA7108"/>
    <w:rsid w:val="00BB18B5"/>
    <w:rsid w:val="00BD334E"/>
    <w:rsid w:val="00BE19BC"/>
    <w:rsid w:val="00BF40AD"/>
    <w:rsid w:val="00BF7F5A"/>
    <w:rsid w:val="00C0234D"/>
    <w:rsid w:val="00C0720C"/>
    <w:rsid w:val="00C10B56"/>
    <w:rsid w:val="00C30B22"/>
    <w:rsid w:val="00C3520D"/>
    <w:rsid w:val="00C4024C"/>
    <w:rsid w:val="00C53B0D"/>
    <w:rsid w:val="00C552CB"/>
    <w:rsid w:val="00C56C6D"/>
    <w:rsid w:val="00C77403"/>
    <w:rsid w:val="00C82D2C"/>
    <w:rsid w:val="00C95767"/>
    <w:rsid w:val="00CA101C"/>
    <w:rsid w:val="00CE4311"/>
    <w:rsid w:val="00CE7E3E"/>
    <w:rsid w:val="00CF279D"/>
    <w:rsid w:val="00D15BD4"/>
    <w:rsid w:val="00D20C26"/>
    <w:rsid w:val="00D37D6A"/>
    <w:rsid w:val="00D50E9F"/>
    <w:rsid w:val="00D64054"/>
    <w:rsid w:val="00D71DD0"/>
    <w:rsid w:val="00D76C27"/>
    <w:rsid w:val="00D838FE"/>
    <w:rsid w:val="00D83DC2"/>
    <w:rsid w:val="00DA1A79"/>
    <w:rsid w:val="00DB313C"/>
    <w:rsid w:val="00DB7828"/>
    <w:rsid w:val="00DE0C53"/>
    <w:rsid w:val="00DF4892"/>
    <w:rsid w:val="00E3637A"/>
    <w:rsid w:val="00E440F6"/>
    <w:rsid w:val="00E83B23"/>
    <w:rsid w:val="00E938A2"/>
    <w:rsid w:val="00EB24BD"/>
    <w:rsid w:val="00EB4FEF"/>
    <w:rsid w:val="00EC5341"/>
    <w:rsid w:val="00EE433E"/>
    <w:rsid w:val="00F05280"/>
    <w:rsid w:val="00F134C4"/>
    <w:rsid w:val="00F165D8"/>
    <w:rsid w:val="00F36566"/>
    <w:rsid w:val="00F510B8"/>
    <w:rsid w:val="00F539AD"/>
    <w:rsid w:val="00F558F7"/>
    <w:rsid w:val="00F645E4"/>
    <w:rsid w:val="00FA60CE"/>
    <w:rsid w:val="00FB228C"/>
    <w:rsid w:val="00FB5D2A"/>
    <w:rsid w:val="00FC10F8"/>
    <w:rsid w:val="00FC4B29"/>
    <w:rsid w:val="00FD0DA3"/>
    <w:rsid w:val="00FD1EAF"/>
    <w:rsid w:val="00FE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968F"/>
  <w15:chartTrackingRefBased/>
  <w15:docId w15:val="{5276DE83-4DD9-48C8-844F-826A8023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8FE"/>
    <w:pPr>
      <w:ind w:left="720"/>
      <w:contextualSpacing/>
    </w:pPr>
  </w:style>
  <w:style w:type="paragraph" w:styleId="Footer">
    <w:name w:val="footer"/>
    <w:basedOn w:val="Normal"/>
    <w:link w:val="FooterChar"/>
    <w:uiPriority w:val="99"/>
    <w:unhideWhenUsed/>
    <w:rsid w:val="00006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C5"/>
    <w:rPr>
      <w:lang w:val="fr-FR"/>
    </w:rPr>
  </w:style>
  <w:style w:type="character" w:styleId="PageNumber">
    <w:name w:val="page number"/>
    <w:basedOn w:val="DefaultParagraphFont"/>
    <w:uiPriority w:val="99"/>
    <w:semiHidden/>
    <w:unhideWhenUsed/>
    <w:rsid w:val="0000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1927">
      <w:bodyDiv w:val="1"/>
      <w:marLeft w:val="0"/>
      <w:marRight w:val="0"/>
      <w:marTop w:val="0"/>
      <w:marBottom w:val="0"/>
      <w:divBdr>
        <w:top w:val="none" w:sz="0" w:space="0" w:color="auto"/>
        <w:left w:val="none" w:sz="0" w:space="0" w:color="auto"/>
        <w:bottom w:val="none" w:sz="0" w:space="0" w:color="auto"/>
        <w:right w:val="none" w:sz="0" w:space="0" w:color="auto"/>
      </w:divBdr>
    </w:div>
    <w:div w:id="171146112">
      <w:bodyDiv w:val="1"/>
      <w:marLeft w:val="0"/>
      <w:marRight w:val="0"/>
      <w:marTop w:val="0"/>
      <w:marBottom w:val="0"/>
      <w:divBdr>
        <w:top w:val="none" w:sz="0" w:space="0" w:color="auto"/>
        <w:left w:val="none" w:sz="0" w:space="0" w:color="auto"/>
        <w:bottom w:val="none" w:sz="0" w:space="0" w:color="auto"/>
        <w:right w:val="none" w:sz="0" w:space="0" w:color="auto"/>
      </w:divBdr>
    </w:div>
    <w:div w:id="315300855">
      <w:bodyDiv w:val="1"/>
      <w:marLeft w:val="0"/>
      <w:marRight w:val="0"/>
      <w:marTop w:val="0"/>
      <w:marBottom w:val="0"/>
      <w:divBdr>
        <w:top w:val="none" w:sz="0" w:space="0" w:color="auto"/>
        <w:left w:val="none" w:sz="0" w:space="0" w:color="auto"/>
        <w:bottom w:val="none" w:sz="0" w:space="0" w:color="auto"/>
        <w:right w:val="none" w:sz="0" w:space="0" w:color="auto"/>
      </w:divBdr>
    </w:div>
    <w:div w:id="491800899">
      <w:bodyDiv w:val="1"/>
      <w:marLeft w:val="0"/>
      <w:marRight w:val="0"/>
      <w:marTop w:val="0"/>
      <w:marBottom w:val="0"/>
      <w:divBdr>
        <w:top w:val="none" w:sz="0" w:space="0" w:color="auto"/>
        <w:left w:val="none" w:sz="0" w:space="0" w:color="auto"/>
        <w:bottom w:val="none" w:sz="0" w:space="0" w:color="auto"/>
        <w:right w:val="none" w:sz="0" w:space="0" w:color="auto"/>
      </w:divBdr>
    </w:div>
    <w:div w:id="783500629">
      <w:bodyDiv w:val="1"/>
      <w:marLeft w:val="0"/>
      <w:marRight w:val="0"/>
      <w:marTop w:val="0"/>
      <w:marBottom w:val="0"/>
      <w:divBdr>
        <w:top w:val="none" w:sz="0" w:space="0" w:color="auto"/>
        <w:left w:val="none" w:sz="0" w:space="0" w:color="auto"/>
        <w:bottom w:val="none" w:sz="0" w:space="0" w:color="auto"/>
        <w:right w:val="none" w:sz="0" w:space="0" w:color="auto"/>
      </w:divBdr>
    </w:div>
    <w:div w:id="1138837731">
      <w:bodyDiv w:val="1"/>
      <w:marLeft w:val="0"/>
      <w:marRight w:val="0"/>
      <w:marTop w:val="0"/>
      <w:marBottom w:val="0"/>
      <w:divBdr>
        <w:top w:val="none" w:sz="0" w:space="0" w:color="auto"/>
        <w:left w:val="none" w:sz="0" w:space="0" w:color="auto"/>
        <w:bottom w:val="none" w:sz="0" w:space="0" w:color="auto"/>
        <w:right w:val="none" w:sz="0" w:space="0" w:color="auto"/>
      </w:divBdr>
    </w:div>
    <w:div w:id="1848135232">
      <w:bodyDiv w:val="1"/>
      <w:marLeft w:val="0"/>
      <w:marRight w:val="0"/>
      <w:marTop w:val="0"/>
      <w:marBottom w:val="0"/>
      <w:divBdr>
        <w:top w:val="none" w:sz="0" w:space="0" w:color="auto"/>
        <w:left w:val="none" w:sz="0" w:space="0" w:color="auto"/>
        <w:bottom w:val="none" w:sz="0" w:space="0" w:color="auto"/>
        <w:right w:val="none" w:sz="0" w:space="0" w:color="auto"/>
      </w:divBdr>
    </w:div>
    <w:div w:id="18521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AA9551-79F6-462F-A2C1-6EB60394459C}"/>
</file>

<file path=customXml/itemProps2.xml><?xml version="1.0" encoding="utf-8"?>
<ds:datastoreItem xmlns:ds="http://schemas.openxmlformats.org/officeDocument/2006/customXml" ds:itemID="{3411EC76-6E9A-4216-A333-8309E6A8AAE1}"/>
</file>

<file path=customXml/itemProps3.xml><?xml version="1.0" encoding="utf-8"?>
<ds:datastoreItem xmlns:ds="http://schemas.openxmlformats.org/officeDocument/2006/customXml" ds:itemID="{5FDF880E-265A-4C5A-974C-7C79BE906C15}"/>
</file>

<file path=docProps/app.xml><?xml version="1.0" encoding="utf-8"?>
<Properties xmlns="http://schemas.openxmlformats.org/officeDocument/2006/extended-properties" xmlns:vt="http://schemas.openxmlformats.org/officeDocument/2006/docPropsVTypes">
  <Template>Normal</Template>
  <TotalTime>1071</TotalTime>
  <Pages>8</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223</cp:revision>
  <dcterms:created xsi:type="dcterms:W3CDTF">2017-06-23T07:46:00Z</dcterms:created>
  <dcterms:modified xsi:type="dcterms:W3CDTF">2017-07-29T20:19:00Z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ies>
</file>